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ED0D" w14:textId="79454101" w:rsidR="00A67618" w:rsidRDefault="00A67618"/>
    <w:p w14:paraId="70DBBB78" w14:textId="77777777" w:rsidR="00162CC1" w:rsidRDefault="00162CC1"/>
    <w:p w14:paraId="54109166" w14:textId="1AA6CDA6" w:rsidR="00162CC1" w:rsidRDefault="00162CC1"/>
    <w:p w14:paraId="0C2C19BF" w14:textId="12E46FF5" w:rsidR="00162CC1" w:rsidRDefault="00162CC1"/>
    <w:p w14:paraId="60A7CCFD" w14:textId="0802C921" w:rsidR="00162CC1" w:rsidRDefault="00162CC1">
      <w:hyperlink r:id="rId4" w:history="1">
        <w:r w:rsidRPr="00064281">
          <w:rPr>
            <w:rStyle w:val="Collegamentoipertestuale"/>
          </w:rPr>
          <w:t>https://www.uninsubria.it/bandi-e-concorsi/n-1-mobilita-intercompartimentale-e-interuniversitaria-ai-sensi-dellart-30-del-0</w:t>
        </w:r>
      </w:hyperlink>
    </w:p>
    <w:p w14:paraId="1FF6B83F" w14:textId="77777777" w:rsidR="00162CC1" w:rsidRDefault="00162CC1"/>
    <w:sectPr w:rsidR="00162C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1"/>
    <w:rsid w:val="00162CC1"/>
    <w:rsid w:val="00A67618"/>
    <w:rsid w:val="00C31491"/>
    <w:rsid w:val="00D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E858"/>
  <w15:chartTrackingRefBased/>
  <w15:docId w15:val="{6CDC2D3A-2D38-4C50-88D9-2028A68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51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nsubria.it/bandi-e-concorsi/n-1-mobilita-intercompartimentale-e-interuniversitaria-ai-sensi-dellart-30-del-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CASTAGNOZZI anna</dc:creator>
  <cp:keywords/>
  <dc:description/>
  <cp:lastModifiedBy>CASTAGNOZZI anna</cp:lastModifiedBy>
  <cp:revision>5</cp:revision>
  <dcterms:created xsi:type="dcterms:W3CDTF">2025-12-29T10:50:00Z</dcterms:created>
  <dcterms:modified xsi:type="dcterms:W3CDTF">2026-03-26T12:07:00Z</dcterms:modified>
</cp:coreProperties>
</file>