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67092" w14:textId="77777777" w:rsidR="00BF2F7A" w:rsidRPr="00875600" w:rsidRDefault="00BF2F7A" w:rsidP="002745A0">
      <w:pPr>
        <w:pStyle w:val="Titolo1"/>
        <w:tabs>
          <w:tab w:val="left" w:pos="142"/>
        </w:tabs>
        <w:spacing w:before="0" w:after="0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</w:p>
    <w:p w14:paraId="5F0965A2" w14:textId="77777777" w:rsidR="00BF2F7A" w:rsidRPr="00875600" w:rsidRDefault="00BF2F7A" w:rsidP="002745A0">
      <w:pPr>
        <w:pStyle w:val="Titolo1"/>
        <w:tabs>
          <w:tab w:val="left" w:pos="142"/>
        </w:tabs>
        <w:spacing w:before="0" w:after="0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</w:p>
    <w:p w14:paraId="068CD477" w14:textId="77777777" w:rsidR="00BF2F7A" w:rsidRPr="00875600" w:rsidRDefault="00BF2F7A" w:rsidP="00BF2F7A">
      <w:pPr>
        <w:pStyle w:val="Intestazione"/>
        <w:jc w:val="center"/>
        <w:rPr>
          <w:sz w:val="22"/>
          <w:szCs w:val="22"/>
        </w:rPr>
      </w:pPr>
      <w:r w:rsidRPr="00875600">
        <w:rPr>
          <w:b/>
          <w:noProof/>
          <w:sz w:val="22"/>
          <w:szCs w:val="22"/>
          <w:lang w:val="it-IT"/>
        </w:rPr>
        <w:drawing>
          <wp:inline distT="0" distB="0" distL="0" distR="0" wp14:anchorId="0E194FC5" wp14:editId="7C15E3CC">
            <wp:extent cx="771525" cy="904875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BFA030" w14:textId="77777777" w:rsidR="00BF2F7A" w:rsidRPr="00C75D5B" w:rsidRDefault="00BF2F7A" w:rsidP="00BF2F7A">
      <w:pPr>
        <w:ind w:left="5664" w:hanging="5664"/>
        <w:jc w:val="center"/>
        <w:rPr>
          <w:rFonts w:ascii="Times New Roman" w:hAnsi="Times New Roman"/>
          <w:b/>
          <w:sz w:val="22"/>
          <w:szCs w:val="22"/>
        </w:rPr>
      </w:pPr>
      <w:r w:rsidRPr="00C75D5B">
        <w:rPr>
          <w:rFonts w:ascii="Times New Roman" w:hAnsi="Times New Roman"/>
          <w:b/>
          <w:sz w:val="22"/>
          <w:szCs w:val="22"/>
        </w:rPr>
        <w:t>Università degli Studi del Sannio</w:t>
      </w:r>
    </w:p>
    <w:p w14:paraId="49712BCD" w14:textId="77777777" w:rsidR="007657BA" w:rsidRPr="00C75D5B" w:rsidRDefault="007657BA" w:rsidP="00F71684">
      <w:pPr>
        <w:jc w:val="both"/>
        <w:rPr>
          <w:rFonts w:ascii="Times New Roman" w:hAnsi="Times New Roman"/>
          <w:b/>
          <w:sz w:val="22"/>
          <w:szCs w:val="22"/>
        </w:rPr>
      </w:pPr>
    </w:p>
    <w:p w14:paraId="15AA3390" w14:textId="1881827F" w:rsidR="00187E44" w:rsidRPr="00C75D5B" w:rsidRDefault="00573A35" w:rsidP="00C75D5B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C75D5B">
        <w:rPr>
          <w:rFonts w:ascii="Times New Roman" w:hAnsi="Times New Roman"/>
          <w:b/>
          <w:i/>
          <w:sz w:val="22"/>
          <w:szCs w:val="22"/>
        </w:rPr>
        <w:t xml:space="preserve">Progressioni </w:t>
      </w:r>
      <w:r w:rsidR="006B12C7" w:rsidRPr="00C75D5B">
        <w:rPr>
          <w:rFonts w:ascii="Times New Roman" w:hAnsi="Times New Roman"/>
          <w:b/>
          <w:i/>
          <w:sz w:val="22"/>
          <w:szCs w:val="22"/>
        </w:rPr>
        <w:t xml:space="preserve">economiche orizzontali </w:t>
      </w:r>
      <w:r w:rsidRPr="00C75D5B">
        <w:rPr>
          <w:rFonts w:ascii="Times New Roman" w:hAnsi="Times New Roman"/>
          <w:b/>
          <w:i/>
          <w:sz w:val="22"/>
          <w:szCs w:val="22"/>
        </w:rPr>
        <w:t>per l’anno 202</w:t>
      </w:r>
      <w:r w:rsidR="005A5613" w:rsidRPr="00C75D5B">
        <w:rPr>
          <w:rFonts w:ascii="Times New Roman" w:hAnsi="Times New Roman"/>
          <w:b/>
          <w:i/>
          <w:sz w:val="22"/>
          <w:szCs w:val="22"/>
        </w:rPr>
        <w:t>1</w:t>
      </w:r>
    </w:p>
    <w:p w14:paraId="45CDBD68" w14:textId="29F2CC0F" w:rsidR="00187E44" w:rsidRPr="00C75D5B" w:rsidRDefault="00187E44" w:rsidP="00187E44">
      <w:pPr>
        <w:jc w:val="both"/>
        <w:rPr>
          <w:rFonts w:ascii="Times New Roman" w:hAnsi="Times New Roman"/>
          <w:b/>
          <w:sz w:val="22"/>
          <w:szCs w:val="22"/>
        </w:rPr>
      </w:pPr>
    </w:p>
    <w:p w14:paraId="00E81840" w14:textId="77777777" w:rsidR="00CC6F11" w:rsidRPr="00C75D5B" w:rsidRDefault="006B12C7" w:rsidP="006B12C7">
      <w:pPr>
        <w:pStyle w:val="Intestazione"/>
        <w:tabs>
          <w:tab w:val="clear" w:pos="4819"/>
          <w:tab w:val="clear" w:pos="9638"/>
        </w:tabs>
        <w:spacing w:line="320" w:lineRule="atLeast"/>
        <w:contextualSpacing/>
        <w:jc w:val="center"/>
        <w:rPr>
          <w:b/>
          <w:sz w:val="22"/>
          <w:szCs w:val="22"/>
          <w:lang w:val="it-IT"/>
        </w:rPr>
      </w:pPr>
      <w:r w:rsidRPr="00C75D5B">
        <w:rPr>
          <w:b/>
          <w:sz w:val="22"/>
          <w:szCs w:val="22"/>
          <w:lang w:val="it-IT"/>
        </w:rPr>
        <w:t>VERBALE 1</w:t>
      </w:r>
    </w:p>
    <w:p w14:paraId="62F6FE14" w14:textId="77777777" w:rsidR="006B12C7" w:rsidRPr="00C75D5B" w:rsidRDefault="006B12C7" w:rsidP="006B12C7">
      <w:pPr>
        <w:pStyle w:val="Intestazione"/>
        <w:tabs>
          <w:tab w:val="clear" w:pos="4819"/>
          <w:tab w:val="clear" w:pos="9638"/>
        </w:tabs>
        <w:spacing w:line="320" w:lineRule="atLeast"/>
        <w:contextualSpacing/>
        <w:jc w:val="center"/>
        <w:rPr>
          <w:b/>
          <w:sz w:val="22"/>
          <w:szCs w:val="22"/>
          <w:lang w:val="it-IT"/>
        </w:rPr>
      </w:pPr>
      <w:r w:rsidRPr="00C75D5B">
        <w:rPr>
          <w:b/>
          <w:sz w:val="22"/>
          <w:szCs w:val="22"/>
          <w:lang w:val="it-IT"/>
        </w:rPr>
        <w:t>RIUNIONE PRELIMINARE</w:t>
      </w:r>
    </w:p>
    <w:p w14:paraId="5C816928" w14:textId="77777777" w:rsidR="0011794F" w:rsidRPr="00C75D5B" w:rsidRDefault="0011794F" w:rsidP="002502D7">
      <w:pPr>
        <w:ind w:left="-284"/>
        <w:jc w:val="center"/>
        <w:rPr>
          <w:rFonts w:ascii="Times New Roman" w:hAnsi="Times New Roman"/>
          <w:b/>
          <w:sz w:val="22"/>
          <w:szCs w:val="22"/>
        </w:rPr>
      </w:pPr>
    </w:p>
    <w:p w14:paraId="18E82B83" w14:textId="7213DCDF" w:rsidR="00F47F51" w:rsidRPr="00C75D5B" w:rsidRDefault="00F47F51" w:rsidP="00C75D5B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 xml:space="preserve">In data </w:t>
      </w:r>
      <w:r w:rsidR="005A5613" w:rsidRPr="00C75D5B">
        <w:rPr>
          <w:rFonts w:ascii="Times New Roman" w:hAnsi="Times New Roman"/>
          <w:sz w:val="22"/>
          <w:szCs w:val="22"/>
        </w:rPr>
        <w:t>30</w:t>
      </w:r>
      <w:r w:rsidRPr="00C75D5B">
        <w:rPr>
          <w:rFonts w:ascii="Times New Roman" w:hAnsi="Times New Roman"/>
          <w:sz w:val="22"/>
          <w:szCs w:val="22"/>
        </w:rPr>
        <w:t xml:space="preserve"> </w:t>
      </w:r>
      <w:r w:rsidR="005A5613" w:rsidRPr="00C75D5B">
        <w:rPr>
          <w:rFonts w:ascii="Times New Roman" w:hAnsi="Times New Roman"/>
          <w:sz w:val="22"/>
          <w:szCs w:val="22"/>
        </w:rPr>
        <w:t>giugno</w:t>
      </w:r>
      <w:r w:rsidRPr="00C75D5B">
        <w:rPr>
          <w:rFonts w:ascii="Times New Roman" w:hAnsi="Times New Roman"/>
          <w:sz w:val="22"/>
          <w:szCs w:val="22"/>
        </w:rPr>
        <w:t xml:space="preserve"> 202</w:t>
      </w:r>
      <w:r w:rsidR="005A5613" w:rsidRPr="00C75D5B">
        <w:rPr>
          <w:rFonts w:ascii="Times New Roman" w:hAnsi="Times New Roman"/>
          <w:sz w:val="22"/>
          <w:szCs w:val="22"/>
        </w:rPr>
        <w:t>1</w:t>
      </w:r>
      <w:r w:rsidRPr="00C75D5B">
        <w:rPr>
          <w:rFonts w:ascii="Times New Roman" w:hAnsi="Times New Roman"/>
          <w:sz w:val="22"/>
          <w:szCs w:val="22"/>
        </w:rPr>
        <w:t>, alle ore 1</w:t>
      </w:r>
      <w:r w:rsidR="00867010">
        <w:rPr>
          <w:rFonts w:ascii="Times New Roman" w:hAnsi="Times New Roman"/>
          <w:sz w:val="22"/>
          <w:szCs w:val="22"/>
        </w:rPr>
        <w:t>5</w:t>
      </w:r>
      <w:r w:rsidR="005A5613" w:rsidRPr="00C75D5B">
        <w:rPr>
          <w:rFonts w:ascii="Times New Roman" w:hAnsi="Times New Roman"/>
          <w:sz w:val="22"/>
          <w:szCs w:val="22"/>
        </w:rPr>
        <w:t>:30</w:t>
      </w:r>
      <w:r w:rsidRPr="00C75D5B">
        <w:rPr>
          <w:rFonts w:ascii="Times New Roman" w:hAnsi="Times New Roman"/>
          <w:sz w:val="22"/>
          <w:szCs w:val="22"/>
        </w:rPr>
        <w:t xml:space="preserve">, presso </w:t>
      </w:r>
      <w:r w:rsidR="005A5613" w:rsidRPr="00C75D5B">
        <w:rPr>
          <w:rFonts w:ascii="Times New Roman" w:hAnsi="Times New Roman"/>
          <w:sz w:val="22"/>
          <w:szCs w:val="22"/>
        </w:rPr>
        <w:t>gli uffici del Settore “</w:t>
      </w:r>
      <w:r w:rsidR="005A5613" w:rsidRPr="00C75D5B">
        <w:rPr>
          <w:rFonts w:ascii="Times New Roman" w:hAnsi="Times New Roman"/>
          <w:i/>
          <w:iCs/>
          <w:sz w:val="22"/>
          <w:szCs w:val="22"/>
        </w:rPr>
        <w:t>Servizi IT</w:t>
      </w:r>
      <w:r w:rsidR="005A5613" w:rsidRPr="00C75D5B">
        <w:rPr>
          <w:rFonts w:ascii="Times New Roman" w:hAnsi="Times New Roman"/>
          <w:sz w:val="22"/>
          <w:szCs w:val="22"/>
        </w:rPr>
        <w:t>”</w:t>
      </w:r>
      <w:r w:rsidRPr="00C75D5B">
        <w:rPr>
          <w:rFonts w:ascii="Times New Roman" w:hAnsi="Times New Roman"/>
          <w:sz w:val="22"/>
          <w:szCs w:val="22"/>
        </w:rPr>
        <w:t>, si è riunita la Commissione Esaminatrice della procedura selettiva per titoli, finalizzata alla progressione economica del personale tecnico ed amministrativo, con rapporto di lavoro a tempo indeterminato, inquadrato nell</w:t>
      </w:r>
      <w:r w:rsidR="005A5613" w:rsidRPr="00C75D5B">
        <w:rPr>
          <w:rFonts w:ascii="Times New Roman" w:hAnsi="Times New Roman"/>
          <w:sz w:val="22"/>
          <w:szCs w:val="22"/>
        </w:rPr>
        <w:t>e</w:t>
      </w:r>
      <w:r w:rsidRPr="00C75D5B">
        <w:rPr>
          <w:rFonts w:ascii="Times New Roman" w:hAnsi="Times New Roman"/>
          <w:sz w:val="22"/>
          <w:szCs w:val="22"/>
        </w:rPr>
        <w:t xml:space="preserve"> categori</w:t>
      </w:r>
      <w:r w:rsidR="005A5613" w:rsidRPr="00C75D5B">
        <w:rPr>
          <w:rFonts w:ascii="Times New Roman" w:hAnsi="Times New Roman"/>
          <w:sz w:val="22"/>
          <w:szCs w:val="22"/>
        </w:rPr>
        <w:t>e B, C,</w:t>
      </w:r>
      <w:r w:rsidRPr="00C75D5B">
        <w:rPr>
          <w:rFonts w:ascii="Times New Roman" w:hAnsi="Times New Roman"/>
          <w:sz w:val="22"/>
          <w:szCs w:val="22"/>
        </w:rPr>
        <w:t xml:space="preserve"> D</w:t>
      </w:r>
      <w:r w:rsidR="005A5613" w:rsidRPr="00C75D5B">
        <w:rPr>
          <w:rFonts w:ascii="Times New Roman" w:hAnsi="Times New Roman"/>
          <w:sz w:val="22"/>
          <w:szCs w:val="22"/>
        </w:rPr>
        <w:t xml:space="preserve"> ed EP</w:t>
      </w:r>
      <w:r w:rsidRPr="00C75D5B">
        <w:rPr>
          <w:rFonts w:ascii="Times New Roman" w:hAnsi="Times New Roman"/>
          <w:sz w:val="22"/>
          <w:szCs w:val="22"/>
        </w:rPr>
        <w:t xml:space="preserve"> indetta con Decreto Direttoriale </w:t>
      </w:r>
      <w:r w:rsidR="005A5613" w:rsidRPr="00C75D5B">
        <w:rPr>
          <w:rFonts w:ascii="Times New Roman" w:hAnsi="Times New Roman"/>
          <w:sz w:val="22"/>
          <w:szCs w:val="22"/>
        </w:rPr>
        <w:t>n. 385 del 30 marzo 2021</w:t>
      </w:r>
      <w:r w:rsidRPr="00C75D5B">
        <w:rPr>
          <w:rFonts w:ascii="Times New Roman" w:hAnsi="Times New Roman"/>
          <w:sz w:val="22"/>
          <w:szCs w:val="22"/>
        </w:rPr>
        <w:t xml:space="preserve">, nominata con Decreto Direttoriale </w:t>
      </w:r>
      <w:r w:rsidR="005A5613" w:rsidRPr="00C75D5B">
        <w:rPr>
          <w:rFonts w:ascii="Times New Roman" w:hAnsi="Times New Roman"/>
          <w:sz w:val="22"/>
          <w:szCs w:val="22"/>
        </w:rPr>
        <w:t xml:space="preserve">n. 764 </w:t>
      </w:r>
      <w:r w:rsidRPr="00C75D5B">
        <w:rPr>
          <w:rFonts w:ascii="Times New Roman" w:hAnsi="Times New Roman"/>
          <w:sz w:val="22"/>
          <w:szCs w:val="22"/>
        </w:rPr>
        <w:t xml:space="preserve">del </w:t>
      </w:r>
      <w:r w:rsidR="005A5613" w:rsidRPr="00C75D5B">
        <w:rPr>
          <w:rFonts w:ascii="Times New Roman" w:hAnsi="Times New Roman"/>
          <w:sz w:val="22"/>
          <w:szCs w:val="22"/>
        </w:rPr>
        <w:t>18</w:t>
      </w:r>
      <w:r w:rsidRPr="00C75D5B">
        <w:rPr>
          <w:rFonts w:ascii="Times New Roman" w:hAnsi="Times New Roman"/>
          <w:sz w:val="22"/>
          <w:szCs w:val="22"/>
        </w:rPr>
        <w:t xml:space="preserve"> </w:t>
      </w:r>
      <w:r w:rsidR="005A5613" w:rsidRPr="00C75D5B">
        <w:rPr>
          <w:rFonts w:ascii="Times New Roman" w:hAnsi="Times New Roman"/>
          <w:sz w:val="22"/>
          <w:szCs w:val="22"/>
        </w:rPr>
        <w:t>giugno</w:t>
      </w:r>
      <w:r w:rsidRPr="00C75D5B">
        <w:rPr>
          <w:rFonts w:ascii="Times New Roman" w:hAnsi="Times New Roman"/>
          <w:sz w:val="22"/>
          <w:szCs w:val="22"/>
        </w:rPr>
        <w:t xml:space="preserve"> 202</w:t>
      </w:r>
      <w:r w:rsidR="005A5613" w:rsidRPr="00C75D5B">
        <w:rPr>
          <w:rFonts w:ascii="Times New Roman" w:hAnsi="Times New Roman"/>
          <w:sz w:val="22"/>
          <w:szCs w:val="22"/>
        </w:rPr>
        <w:t xml:space="preserve">1 </w:t>
      </w:r>
      <w:r w:rsidRPr="00C75D5B">
        <w:rPr>
          <w:rFonts w:ascii="Times New Roman" w:hAnsi="Times New Roman"/>
          <w:sz w:val="22"/>
          <w:szCs w:val="22"/>
        </w:rPr>
        <w:t>e così composta:</w:t>
      </w:r>
    </w:p>
    <w:p w14:paraId="4EA2D445" w14:textId="4349D212" w:rsidR="00F47F51" w:rsidRPr="00C75D5B" w:rsidRDefault="005A5613" w:rsidP="00C75D5B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>Professore Vincenzo VERDICCHIO</w:t>
      </w:r>
    </w:p>
    <w:p w14:paraId="57B629BD" w14:textId="292FA103" w:rsidR="00F47F51" w:rsidRPr="00C75D5B" w:rsidRDefault="005A5613" w:rsidP="00C75D5B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>Professore Daniele DAVINO</w:t>
      </w:r>
    </w:p>
    <w:p w14:paraId="026C2D3A" w14:textId="70953BCA" w:rsidR="00F47F51" w:rsidRDefault="005A5613" w:rsidP="00C75D5B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>Ingegnere Rosario ALTIERI</w:t>
      </w:r>
    </w:p>
    <w:p w14:paraId="783B9BFE" w14:textId="7964AE03" w:rsidR="00203071" w:rsidRPr="00C75D5B" w:rsidRDefault="00203071" w:rsidP="00C75D5B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>I componenti della Commissione come sopra individuati, in primo luogo</w:t>
      </w:r>
      <w:r w:rsidR="003E34D7">
        <w:rPr>
          <w:rFonts w:ascii="Times New Roman" w:hAnsi="Times New Roman"/>
          <w:sz w:val="22"/>
          <w:szCs w:val="22"/>
        </w:rPr>
        <w:t xml:space="preserve"> decidono di nominare Presidente della Commissione il Professore Vincenzo Verdicchio e Segretario verbalizzante l’Ingegnere Rosario Altieri. La Commissione, </w:t>
      </w:r>
      <w:r w:rsidRPr="00C75D5B">
        <w:rPr>
          <w:rFonts w:ascii="Times New Roman" w:hAnsi="Times New Roman"/>
          <w:sz w:val="22"/>
          <w:szCs w:val="22"/>
        </w:rPr>
        <w:t xml:space="preserve">presa visione </w:t>
      </w:r>
      <w:r w:rsidR="005A5613" w:rsidRPr="00C75D5B">
        <w:rPr>
          <w:rFonts w:ascii="Times New Roman" w:hAnsi="Times New Roman"/>
          <w:sz w:val="22"/>
          <w:szCs w:val="22"/>
        </w:rPr>
        <w:t xml:space="preserve">degli </w:t>
      </w:r>
      <w:r w:rsidRPr="00C75D5B">
        <w:rPr>
          <w:rFonts w:ascii="Times New Roman" w:hAnsi="Times New Roman"/>
          <w:sz w:val="22"/>
          <w:szCs w:val="22"/>
        </w:rPr>
        <w:t>elenc</w:t>
      </w:r>
      <w:r w:rsidR="005A5613" w:rsidRPr="00C75D5B">
        <w:rPr>
          <w:rFonts w:ascii="Times New Roman" w:hAnsi="Times New Roman"/>
          <w:sz w:val="22"/>
          <w:szCs w:val="22"/>
        </w:rPr>
        <w:t>hi</w:t>
      </w:r>
      <w:r w:rsidRPr="00C75D5B">
        <w:rPr>
          <w:rFonts w:ascii="Times New Roman" w:hAnsi="Times New Roman"/>
          <w:sz w:val="22"/>
          <w:szCs w:val="22"/>
        </w:rPr>
        <w:t xml:space="preserve"> dei candidati ammessi alla presente procedura</w:t>
      </w:r>
      <w:r w:rsidR="00D445F4" w:rsidRPr="00C75D5B">
        <w:rPr>
          <w:rFonts w:ascii="Times New Roman" w:hAnsi="Times New Roman"/>
          <w:sz w:val="22"/>
          <w:szCs w:val="22"/>
        </w:rPr>
        <w:t xml:space="preserve"> (allegato 1</w:t>
      </w:r>
      <w:r w:rsidR="00C74CFA">
        <w:rPr>
          <w:rFonts w:ascii="Times New Roman" w:hAnsi="Times New Roman"/>
          <w:sz w:val="22"/>
          <w:szCs w:val="22"/>
        </w:rPr>
        <w:t xml:space="preserve">, come comunicato dalla </w:t>
      </w:r>
      <w:r w:rsidR="00C74CFA" w:rsidRPr="00C75D5B">
        <w:rPr>
          <w:rFonts w:ascii="Times New Roman" w:hAnsi="Times New Roman"/>
          <w:sz w:val="22"/>
          <w:szCs w:val="22"/>
        </w:rPr>
        <w:t xml:space="preserve">Unità Organizzativa </w:t>
      </w:r>
      <w:r w:rsidR="00C74CFA">
        <w:rPr>
          <w:rFonts w:ascii="Times New Roman" w:hAnsi="Times New Roman"/>
          <w:sz w:val="22"/>
          <w:szCs w:val="22"/>
        </w:rPr>
        <w:t>“</w:t>
      </w:r>
      <w:r w:rsidR="00C74CFA" w:rsidRPr="00C74CFA">
        <w:rPr>
          <w:rFonts w:ascii="Times New Roman" w:hAnsi="Times New Roman"/>
          <w:i/>
          <w:iCs/>
          <w:sz w:val="22"/>
          <w:szCs w:val="22"/>
        </w:rPr>
        <w:t>Personale Tecnico Amministrativo e Dirigenti</w:t>
      </w:r>
      <w:r w:rsidR="00C74CFA">
        <w:rPr>
          <w:rFonts w:ascii="Times New Roman" w:hAnsi="Times New Roman"/>
          <w:sz w:val="22"/>
          <w:szCs w:val="22"/>
        </w:rPr>
        <w:t>”)</w:t>
      </w:r>
      <w:r w:rsidR="00485F68">
        <w:rPr>
          <w:rFonts w:ascii="Times New Roman" w:hAnsi="Times New Roman"/>
          <w:sz w:val="22"/>
          <w:szCs w:val="22"/>
        </w:rPr>
        <w:t>,</w:t>
      </w:r>
      <w:r w:rsidRPr="00C75D5B">
        <w:rPr>
          <w:rFonts w:ascii="Times New Roman" w:hAnsi="Times New Roman"/>
          <w:sz w:val="22"/>
          <w:szCs w:val="22"/>
        </w:rPr>
        <w:t xml:space="preserve"> dichiara, con la sottoscrizione del presente verbale, l’assenza di incompatibilità nonché di qualsiasi rapporto di parentela e/o di affinità tra i membri della Commissione stessa e con i candidati che partecipano al concorso, ai sensi degli articoli 51 e 52 del codice di procedura civile.</w:t>
      </w:r>
    </w:p>
    <w:p w14:paraId="7E5526CE" w14:textId="01815D51" w:rsidR="00AF6FED" w:rsidRPr="00C75D5B" w:rsidRDefault="001C3406" w:rsidP="00AF6FED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 xml:space="preserve">La Commissione prende visione del </w:t>
      </w:r>
      <w:r w:rsidRPr="00C75D5B">
        <w:rPr>
          <w:rStyle w:val="Enfasigrassetto"/>
          <w:rFonts w:ascii="Times New Roman" w:hAnsi="Times New Roman"/>
          <w:sz w:val="22"/>
          <w:szCs w:val="22"/>
        </w:rPr>
        <w:t>“</w:t>
      </w:r>
      <w:r w:rsidRPr="00C75D5B">
        <w:rPr>
          <w:rStyle w:val="Enfasigrassetto"/>
          <w:rFonts w:ascii="Times New Roman" w:hAnsi="Times New Roman"/>
          <w:i/>
          <w:sz w:val="22"/>
          <w:szCs w:val="22"/>
        </w:rPr>
        <w:t>Bando di Selezione progressioni economiche 202</w:t>
      </w:r>
      <w:r w:rsidR="005A5613" w:rsidRPr="00C75D5B">
        <w:rPr>
          <w:rStyle w:val="Enfasigrassetto"/>
          <w:rFonts w:ascii="Times New Roman" w:hAnsi="Times New Roman"/>
          <w:i/>
          <w:sz w:val="22"/>
          <w:szCs w:val="22"/>
        </w:rPr>
        <w:t>1</w:t>
      </w:r>
      <w:r w:rsidRPr="00C75D5B">
        <w:rPr>
          <w:rStyle w:val="Enfasigrassetto"/>
          <w:rFonts w:ascii="Times New Roman" w:hAnsi="Times New Roman"/>
          <w:i/>
          <w:sz w:val="22"/>
          <w:szCs w:val="22"/>
        </w:rPr>
        <w:t>”</w:t>
      </w:r>
      <w:r w:rsidRPr="00C75D5B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Pr="00C75D5B">
        <w:rPr>
          <w:rStyle w:val="Enfasigrassetto"/>
          <w:rFonts w:ascii="Times New Roman" w:hAnsi="Times New Roman"/>
          <w:b w:val="0"/>
          <w:sz w:val="22"/>
          <w:szCs w:val="22"/>
        </w:rPr>
        <w:t>e, in particolare, dell’articolo 3 relativo alla “modalità di valutazione”</w:t>
      </w:r>
      <w:r w:rsidR="00C75D5B" w:rsidRPr="00C75D5B">
        <w:rPr>
          <w:rStyle w:val="Enfasigrassetto"/>
          <w:rFonts w:ascii="Times New Roman" w:hAnsi="Times New Roman"/>
          <w:b w:val="0"/>
          <w:sz w:val="22"/>
          <w:szCs w:val="22"/>
        </w:rPr>
        <w:t xml:space="preserve">. </w:t>
      </w:r>
      <w:r w:rsidR="00AF6FED" w:rsidRPr="00C75D5B">
        <w:rPr>
          <w:rFonts w:ascii="Times New Roman" w:hAnsi="Times New Roman"/>
          <w:sz w:val="22"/>
          <w:szCs w:val="22"/>
        </w:rPr>
        <w:t xml:space="preserve">La valutazione </w:t>
      </w:r>
      <w:r w:rsidR="00C75D5B" w:rsidRPr="00C75D5B">
        <w:rPr>
          <w:rFonts w:ascii="Times New Roman" w:hAnsi="Times New Roman"/>
          <w:sz w:val="22"/>
          <w:szCs w:val="22"/>
        </w:rPr>
        <w:t>dovrà essere</w:t>
      </w:r>
      <w:r w:rsidR="00AF6FED" w:rsidRPr="00C75D5B">
        <w:rPr>
          <w:rFonts w:ascii="Times New Roman" w:hAnsi="Times New Roman"/>
          <w:sz w:val="22"/>
          <w:szCs w:val="22"/>
        </w:rPr>
        <w:t xml:space="preserve"> effettuata sulla base dei seguenti </w:t>
      </w:r>
      <w:r w:rsidR="003D7686">
        <w:rPr>
          <w:rFonts w:ascii="Times New Roman" w:hAnsi="Times New Roman"/>
          <w:sz w:val="22"/>
          <w:szCs w:val="22"/>
        </w:rPr>
        <w:t>indicatori</w:t>
      </w:r>
      <w:r w:rsidR="00AF6FED" w:rsidRPr="00C75D5B">
        <w:rPr>
          <w:rFonts w:ascii="Times New Roman" w:hAnsi="Times New Roman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96"/>
        <w:gridCol w:w="1333"/>
        <w:gridCol w:w="992"/>
        <w:gridCol w:w="992"/>
        <w:gridCol w:w="1165"/>
      </w:tblGrid>
      <w:tr w:rsidR="00C75D5B" w:rsidRPr="00C75D5B" w14:paraId="70653ECE" w14:textId="77777777" w:rsidTr="00711D9D">
        <w:trPr>
          <w:cantSplit/>
          <w:tblHeader/>
        </w:trPr>
        <w:tc>
          <w:tcPr>
            <w:tcW w:w="5296" w:type="dxa"/>
            <w:vMerge w:val="restart"/>
            <w:vAlign w:val="center"/>
          </w:tcPr>
          <w:p w14:paraId="0B15D25F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Indicatori</w:t>
            </w:r>
          </w:p>
        </w:tc>
        <w:tc>
          <w:tcPr>
            <w:tcW w:w="4482" w:type="dxa"/>
            <w:gridSpan w:val="4"/>
            <w:vAlign w:val="center"/>
          </w:tcPr>
          <w:p w14:paraId="5F3431BE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Punteggi massimi</w:t>
            </w:r>
          </w:p>
        </w:tc>
      </w:tr>
      <w:tr w:rsidR="00C75D5B" w:rsidRPr="00C75D5B" w14:paraId="7A52C69A" w14:textId="77777777" w:rsidTr="00711D9D">
        <w:trPr>
          <w:cantSplit/>
          <w:tblHeader/>
        </w:trPr>
        <w:tc>
          <w:tcPr>
            <w:tcW w:w="5296" w:type="dxa"/>
            <w:vMerge/>
            <w:vAlign w:val="center"/>
          </w:tcPr>
          <w:p w14:paraId="77275D8B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82" w:type="dxa"/>
            <w:gridSpan w:val="4"/>
            <w:vAlign w:val="center"/>
          </w:tcPr>
          <w:p w14:paraId="3C3C8F50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Categorie</w:t>
            </w:r>
          </w:p>
        </w:tc>
      </w:tr>
      <w:tr w:rsidR="00C75D5B" w:rsidRPr="00C75D5B" w14:paraId="40A817BF" w14:textId="77777777" w:rsidTr="00711D9D">
        <w:trPr>
          <w:cantSplit/>
          <w:tblHeader/>
        </w:trPr>
        <w:tc>
          <w:tcPr>
            <w:tcW w:w="5296" w:type="dxa"/>
            <w:vMerge/>
            <w:vAlign w:val="center"/>
          </w:tcPr>
          <w:p w14:paraId="5499FA47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14:paraId="32236B35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992" w:type="dxa"/>
            <w:vAlign w:val="center"/>
          </w:tcPr>
          <w:p w14:paraId="13D49BEF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vAlign w:val="center"/>
          </w:tcPr>
          <w:p w14:paraId="5E6EE4D5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165" w:type="dxa"/>
            <w:vAlign w:val="center"/>
          </w:tcPr>
          <w:p w14:paraId="5F4DA461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EP</w:t>
            </w:r>
          </w:p>
        </w:tc>
      </w:tr>
      <w:tr w:rsidR="00C75D5B" w:rsidRPr="00C75D5B" w14:paraId="61B5AC8A" w14:textId="77777777" w:rsidTr="00711D9D">
        <w:trPr>
          <w:cantSplit/>
        </w:trPr>
        <w:tc>
          <w:tcPr>
            <w:tcW w:w="5296" w:type="dxa"/>
            <w:vAlign w:val="center"/>
          </w:tcPr>
          <w:p w14:paraId="0BA3D38E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Formazione professionale e anzianità di servizio </w:t>
            </w:r>
          </w:p>
        </w:tc>
        <w:tc>
          <w:tcPr>
            <w:tcW w:w="1333" w:type="dxa"/>
            <w:vAlign w:val="center"/>
          </w:tcPr>
          <w:p w14:paraId="26F7A7E8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05F14767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92" w:type="dxa"/>
            <w:vAlign w:val="center"/>
          </w:tcPr>
          <w:p w14:paraId="144CDEE9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65" w:type="dxa"/>
            <w:vAlign w:val="center"/>
          </w:tcPr>
          <w:p w14:paraId="641055BA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C75D5B" w:rsidRPr="00C75D5B" w14:paraId="0231F1C1" w14:textId="77777777" w:rsidTr="00711D9D">
        <w:trPr>
          <w:cantSplit/>
        </w:trPr>
        <w:tc>
          <w:tcPr>
            <w:tcW w:w="5296" w:type="dxa"/>
            <w:vAlign w:val="center"/>
          </w:tcPr>
          <w:p w14:paraId="11A92086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Arricchimento professionale e qualità delle prestazioni </w:t>
            </w:r>
          </w:p>
        </w:tc>
        <w:tc>
          <w:tcPr>
            <w:tcW w:w="1333" w:type="dxa"/>
            <w:vAlign w:val="center"/>
          </w:tcPr>
          <w:p w14:paraId="205167DC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92" w:type="dxa"/>
            <w:vAlign w:val="center"/>
          </w:tcPr>
          <w:p w14:paraId="6E0A18B8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146334B8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1165" w:type="dxa"/>
            <w:vAlign w:val="center"/>
          </w:tcPr>
          <w:p w14:paraId="3CEA43A5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C75D5B" w:rsidRPr="00C75D5B" w14:paraId="766E5242" w14:textId="77777777" w:rsidTr="00711D9D">
        <w:trPr>
          <w:cantSplit/>
        </w:trPr>
        <w:tc>
          <w:tcPr>
            <w:tcW w:w="5296" w:type="dxa"/>
            <w:vAlign w:val="center"/>
          </w:tcPr>
          <w:p w14:paraId="5114204D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Titoli culturali e professionali</w:t>
            </w:r>
          </w:p>
        </w:tc>
        <w:tc>
          <w:tcPr>
            <w:tcW w:w="1333" w:type="dxa"/>
            <w:vAlign w:val="center"/>
          </w:tcPr>
          <w:p w14:paraId="0C2803BE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14:paraId="76244B5D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vAlign w:val="center"/>
          </w:tcPr>
          <w:p w14:paraId="696C2997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65" w:type="dxa"/>
            <w:vAlign w:val="center"/>
          </w:tcPr>
          <w:p w14:paraId="75847AF7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C75D5B" w:rsidRPr="00C75D5B" w14:paraId="5A66E55D" w14:textId="77777777" w:rsidTr="00711D9D">
        <w:trPr>
          <w:cantSplit/>
        </w:trPr>
        <w:tc>
          <w:tcPr>
            <w:tcW w:w="5296" w:type="dxa"/>
            <w:vAlign w:val="center"/>
          </w:tcPr>
          <w:p w14:paraId="0156A9FD" w14:textId="77777777" w:rsidR="00C75D5B" w:rsidRPr="00C75D5B" w:rsidRDefault="00C75D5B" w:rsidP="00711D9D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333" w:type="dxa"/>
            <w:vAlign w:val="center"/>
          </w:tcPr>
          <w:p w14:paraId="74C3F3B2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1C68FAFD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02717C94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165" w:type="dxa"/>
            <w:vAlign w:val="center"/>
          </w:tcPr>
          <w:p w14:paraId="56C4E3E0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100</w:t>
            </w:r>
          </w:p>
        </w:tc>
      </w:tr>
    </w:tbl>
    <w:p w14:paraId="42AC8EDB" w14:textId="6DC94402" w:rsidR="003D7686" w:rsidRPr="00A50B3F" w:rsidRDefault="003D7686" w:rsidP="00C80C6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 valutazione della “</w:t>
      </w:r>
      <w:r w:rsidR="00C75D5B" w:rsidRPr="00C80C6D">
        <w:rPr>
          <w:rFonts w:ascii="Times New Roman" w:hAnsi="Times New Roman"/>
          <w:b/>
          <w:bCs/>
          <w:iCs/>
          <w:sz w:val="22"/>
          <w:szCs w:val="22"/>
        </w:rPr>
        <w:t>Formazione professionale e anzianità di servizio</w:t>
      </w:r>
      <w:r w:rsidR="00C80C6D">
        <w:rPr>
          <w:rFonts w:ascii="Times New Roman" w:hAnsi="Times New Roman"/>
          <w:iCs/>
          <w:sz w:val="22"/>
          <w:szCs w:val="22"/>
        </w:rPr>
        <w:t>”</w:t>
      </w:r>
      <w:r w:rsidRPr="003D7686">
        <w:rPr>
          <w:rFonts w:ascii="Times New Roman" w:hAnsi="Times New Roman"/>
          <w:sz w:val="22"/>
          <w:szCs w:val="22"/>
        </w:rPr>
        <w:t xml:space="preserve"> </w:t>
      </w:r>
      <w:r w:rsidR="00C80C6D">
        <w:rPr>
          <w:rFonts w:ascii="Times New Roman" w:hAnsi="Times New Roman"/>
          <w:sz w:val="22"/>
          <w:szCs w:val="22"/>
        </w:rPr>
        <w:t>sarà</w:t>
      </w:r>
      <w:r w:rsidRPr="00A50B3F">
        <w:rPr>
          <w:rFonts w:ascii="Times New Roman" w:hAnsi="Times New Roman"/>
          <w:sz w:val="22"/>
          <w:szCs w:val="22"/>
        </w:rPr>
        <w:t xml:space="preserve"> </w:t>
      </w:r>
      <w:r w:rsidR="00C80C6D">
        <w:rPr>
          <w:rFonts w:ascii="Times New Roman" w:hAnsi="Times New Roman"/>
          <w:sz w:val="22"/>
          <w:szCs w:val="22"/>
        </w:rPr>
        <w:t>effettuata</w:t>
      </w:r>
      <w:r w:rsidRPr="00A50B3F">
        <w:rPr>
          <w:rFonts w:ascii="Times New Roman" w:hAnsi="Times New Roman"/>
          <w:sz w:val="22"/>
          <w:szCs w:val="22"/>
        </w:rPr>
        <w:t xml:space="preserve"> secondo la seguente tabella: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63"/>
        <w:gridCol w:w="1303"/>
        <w:gridCol w:w="973"/>
        <w:gridCol w:w="973"/>
        <w:gridCol w:w="1216"/>
      </w:tblGrid>
      <w:tr w:rsidR="00C75D5B" w:rsidRPr="00C75D5B" w14:paraId="13C429DD" w14:textId="77777777" w:rsidTr="00C75D5B">
        <w:trPr>
          <w:cantSplit/>
          <w:tblHeader/>
        </w:trPr>
        <w:tc>
          <w:tcPr>
            <w:tcW w:w="5163" w:type="dxa"/>
            <w:vMerge w:val="restart"/>
            <w:vAlign w:val="center"/>
          </w:tcPr>
          <w:p w14:paraId="1366A3FB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65" w:type="dxa"/>
            <w:gridSpan w:val="4"/>
            <w:vAlign w:val="center"/>
          </w:tcPr>
          <w:p w14:paraId="63AD8B41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Punteggi massimi</w:t>
            </w:r>
          </w:p>
        </w:tc>
      </w:tr>
      <w:tr w:rsidR="00C75D5B" w:rsidRPr="00C75D5B" w14:paraId="325D7062" w14:textId="77777777" w:rsidTr="00C75D5B">
        <w:trPr>
          <w:cantSplit/>
          <w:tblHeader/>
        </w:trPr>
        <w:tc>
          <w:tcPr>
            <w:tcW w:w="5163" w:type="dxa"/>
            <w:vMerge/>
            <w:vAlign w:val="center"/>
          </w:tcPr>
          <w:p w14:paraId="6786B051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465" w:type="dxa"/>
            <w:gridSpan w:val="4"/>
            <w:vAlign w:val="center"/>
          </w:tcPr>
          <w:p w14:paraId="3526F3A2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Categorie</w:t>
            </w:r>
          </w:p>
        </w:tc>
      </w:tr>
      <w:tr w:rsidR="00C75D5B" w:rsidRPr="00C75D5B" w14:paraId="2B8E0A73" w14:textId="77777777" w:rsidTr="00C75D5B">
        <w:trPr>
          <w:cantSplit/>
          <w:tblHeader/>
        </w:trPr>
        <w:tc>
          <w:tcPr>
            <w:tcW w:w="5163" w:type="dxa"/>
            <w:vMerge/>
            <w:vAlign w:val="center"/>
          </w:tcPr>
          <w:p w14:paraId="45AD33F9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3" w:type="dxa"/>
            <w:vAlign w:val="center"/>
          </w:tcPr>
          <w:p w14:paraId="20AF9F2A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973" w:type="dxa"/>
            <w:vAlign w:val="center"/>
          </w:tcPr>
          <w:p w14:paraId="0C79E195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973" w:type="dxa"/>
            <w:vAlign w:val="center"/>
          </w:tcPr>
          <w:p w14:paraId="3ACFC402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1216" w:type="dxa"/>
            <w:vAlign w:val="center"/>
          </w:tcPr>
          <w:p w14:paraId="4F9F4104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EP</w:t>
            </w:r>
          </w:p>
        </w:tc>
      </w:tr>
      <w:tr w:rsidR="00C75D5B" w:rsidRPr="00C75D5B" w14:paraId="414B69D9" w14:textId="77777777" w:rsidTr="00C75D5B">
        <w:trPr>
          <w:cantSplit/>
        </w:trPr>
        <w:tc>
          <w:tcPr>
            <w:tcW w:w="5163" w:type="dxa"/>
            <w:vAlign w:val="center"/>
          </w:tcPr>
          <w:p w14:paraId="0333A902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Formazione certificata e pertinente</w:t>
            </w:r>
          </w:p>
        </w:tc>
        <w:tc>
          <w:tcPr>
            <w:tcW w:w="1303" w:type="dxa"/>
            <w:vAlign w:val="center"/>
          </w:tcPr>
          <w:p w14:paraId="6FE77349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73" w:type="dxa"/>
            <w:vAlign w:val="center"/>
          </w:tcPr>
          <w:p w14:paraId="1D3EB541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73" w:type="dxa"/>
            <w:vAlign w:val="center"/>
          </w:tcPr>
          <w:p w14:paraId="09BC413A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16" w:type="dxa"/>
            <w:vAlign w:val="center"/>
          </w:tcPr>
          <w:p w14:paraId="161F13E8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C75D5B" w:rsidRPr="00C75D5B" w14:paraId="43F6000D" w14:textId="77777777" w:rsidTr="00C75D5B">
        <w:trPr>
          <w:cantSplit/>
        </w:trPr>
        <w:tc>
          <w:tcPr>
            <w:tcW w:w="5163" w:type="dxa"/>
            <w:vAlign w:val="center"/>
          </w:tcPr>
          <w:p w14:paraId="05287703" w14:textId="77777777" w:rsidR="00C75D5B" w:rsidRPr="00C75D5B" w:rsidRDefault="00C75D5B" w:rsidP="00711D9D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Anzianità di servizio</w:t>
            </w:r>
          </w:p>
        </w:tc>
        <w:tc>
          <w:tcPr>
            <w:tcW w:w="1303" w:type="dxa"/>
            <w:vAlign w:val="center"/>
          </w:tcPr>
          <w:p w14:paraId="7C6A6502" w14:textId="77777777" w:rsidR="00C75D5B" w:rsidRPr="00C75D5B" w:rsidRDefault="00C75D5B" w:rsidP="00711D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 xml:space="preserve">        20</w:t>
            </w:r>
          </w:p>
        </w:tc>
        <w:tc>
          <w:tcPr>
            <w:tcW w:w="973" w:type="dxa"/>
            <w:vAlign w:val="center"/>
          </w:tcPr>
          <w:p w14:paraId="18B20367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73" w:type="dxa"/>
            <w:vAlign w:val="center"/>
          </w:tcPr>
          <w:p w14:paraId="00393BB2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16" w:type="dxa"/>
            <w:vAlign w:val="center"/>
          </w:tcPr>
          <w:p w14:paraId="2EB3D4C3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C75D5B" w:rsidRPr="00C75D5B" w14:paraId="4BE61EA1" w14:textId="77777777" w:rsidTr="00C75D5B">
        <w:trPr>
          <w:cantSplit/>
        </w:trPr>
        <w:tc>
          <w:tcPr>
            <w:tcW w:w="5163" w:type="dxa"/>
            <w:vAlign w:val="center"/>
          </w:tcPr>
          <w:p w14:paraId="4F6CD853" w14:textId="77777777" w:rsidR="00C75D5B" w:rsidRPr="00C75D5B" w:rsidRDefault="00C75D5B" w:rsidP="00711D9D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TOTALE</w:t>
            </w:r>
          </w:p>
        </w:tc>
        <w:tc>
          <w:tcPr>
            <w:tcW w:w="1303" w:type="dxa"/>
            <w:vAlign w:val="center"/>
          </w:tcPr>
          <w:p w14:paraId="1DB3CDAF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45</w:t>
            </w:r>
          </w:p>
        </w:tc>
        <w:tc>
          <w:tcPr>
            <w:tcW w:w="973" w:type="dxa"/>
            <w:vAlign w:val="center"/>
          </w:tcPr>
          <w:p w14:paraId="15E66AC6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973" w:type="dxa"/>
            <w:vAlign w:val="center"/>
          </w:tcPr>
          <w:p w14:paraId="439AEA3F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35</w:t>
            </w:r>
          </w:p>
        </w:tc>
        <w:tc>
          <w:tcPr>
            <w:tcW w:w="1216" w:type="dxa"/>
            <w:vAlign w:val="center"/>
          </w:tcPr>
          <w:p w14:paraId="29195532" w14:textId="77777777" w:rsidR="00C75D5B" w:rsidRPr="00C75D5B" w:rsidRDefault="00C75D5B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5D5B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</w:tr>
    </w:tbl>
    <w:p w14:paraId="53B01DA0" w14:textId="6945D1AC" w:rsidR="00C75D5B" w:rsidRPr="00383570" w:rsidRDefault="00C75D5B" w:rsidP="00C75D5B">
      <w:pPr>
        <w:jc w:val="both"/>
        <w:rPr>
          <w:rFonts w:ascii="Times New Roman" w:hAnsi="Times New Roman"/>
          <w:sz w:val="22"/>
          <w:szCs w:val="22"/>
        </w:rPr>
      </w:pPr>
      <w:r w:rsidRPr="00383570">
        <w:rPr>
          <w:rFonts w:ascii="Times New Roman" w:hAnsi="Times New Roman"/>
          <w:sz w:val="22"/>
          <w:szCs w:val="22"/>
        </w:rPr>
        <w:t xml:space="preserve">La valutazione </w:t>
      </w:r>
      <w:r w:rsidR="00383570" w:rsidRPr="00383570">
        <w:rPr>
          <w:rFonts w:ascii="Times New Roman" w:hAnsi="Times New Roman"/>
          <w:sz w:val="22"/>
          <w:szCs w:val="22"/>
        </w:rPr>
        <w:t xml:space="preserve">dell’anzianità di servizio </w:t>
      </w:r>
      <w:r w:rsidRPr="00383570">
        <w:rPr>
          <w:rFonts w:ascii="Times New Roman" w:hAnsi="Times New Roman"/>
          <w:sz w:val="22"/>
          <w:szCs w:val="22"/>
        </w:rPr>
        <w:t>andrà effettuata utilizzando la seguente tabella: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913"/>
        <w:gridCol w:w="1827"/>
        <w:gridCol w:w="1827"/>
        <w:gridCol w:w="1827"/>
        <w:gridCol w:w="1460"/>
      </w:tblGrid>
      <w:tr w:rsidR="00383570" w:rsidRPr="00383570" w14:paraId="7099A570" w14:textId="77777777" w:rsidTr="00711D9D">
        <w:trPr>
          <w:cantSplit/>
          <w:tblHeader/>
          <w:jc w:val="center"/>
        </w:trPr>
        <w:tc>
          <w:tcPr>
            <w:tcW w:w="1478" w:type="pct"/>
            <w:vMerge w:val="restart"/>
            <w:vAlign w:val="center"/>
          </w:tcPr>
          <w:p w14:paraId="59DD2BD0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Anni</w:t>
            </w:r>
          </w:p>
        </w:tc>
        <w:tc>
          <w:tcPr>
            <w:tcW w:w="3522" w:type="pct"/>
            <w:gridSpan w:val="4"/>
            <w:vAlign w:val="center"/>
          </w:tcPr>
          <w:p w14:paraId="14E6AD7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Punteggio</w:t>
            </w:r>
          </w:p>
        </w:tc>
      </w:tr>
      <w:tr w:rsidR="00383570" w:rsidRPr="00383570" w14:paraId="0731832E" w14:textId="77777777" w:rsidTr="00711D9D">
        <w:trPr>
          <w:cantSplit/>
          <w:tblHeader/>
          <w:jc w:val="center"/>
        </w:trPr>
        <w:tc>
          <w:tcPr>
            <w:tcW w:w="1478" w:type="pct"/>
            <w:vMerge/>
            <w:vAlign w:val="center"/>
          </w:tcPr>
          <w:p w14:paraId="516CB98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522" w:type="pct"/>
            <w:gridSpan w:val="4"/>
            <w:vAlign w:val="center"/>
          </w:tcPr>
          <w:p w14:paraId="5315D24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Categorie</w:t>
            </w:r>
          </w:p>
        </w:tc>
      </w:tr>
      <w:tr w:rsidR="00383570" w:rsidRPr="00383570" w14:paraId="38DCA96A" w14:textId="77777777" w:rsidTr="00711D9D">
        <w:trPr>
          <w:cantSplit/>
          <w:tblHeader/>
          <w:jc w:val="center"/>
        </w:trPr>
        <w:tc>
          <w:tcPr>
            <w:tcW w:w="1478" w:type="pct"/>
            <w:vMerge/>
            <w:vAlign w:val="center"/>
          </w:tcPr>
          <w:p w14:paraId="11823FD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27" w:type="pct"/>
            <w:vAlign w:val="center"/>
          </w:tcPr>
          <w:p w14:paraId="4CD7396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927" w:type="pct"/>
            <w:vAlign w:val="center"/>
          </w:tcPr>
          <w:p w14:paraId="77C1DD4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927" w:type="pct"/>
            <w:vAlign w:val="center"/>
          </w:tcPr>
          <w:p w14:paraId="6353348D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741" w:type="pct"/>
            <w:vAlign w:val="center"/>
          </w:tcPr>
          <w:p w14:paraId="0A13E8F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EP</w:t>
            </w:r>
          </w:p>
        </w:tc>
      </w:tr>
      <w:tr w:rsidR="00383570" w:rsidRPr="00383570" w14:paraId="1B7C9392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45C1A0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927" w:type="pct"/>
            <w:vAlign w:val="center"/>
          </w:tcPr>
          <w:p w14:paraId="5C5E71AD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7" w:type="pct"/>
            <w:vAlign w:val="center"/>
          </w:tcPr>
          <w:p w14:paraId="2E3BE778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7" w:type="pct"/>
            <w:vAlign w:val="center"/>
          </w:tcPr>
          <w:p w14:paraId="4B2BB678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41" w:type="pct"/>
            <w:vAlign w:val="center"/>
          </w:tcPr>
          <w:p w14:paraId="6703E53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83570" w:rsidRPr="00383570" w14:paraId="4E400F1F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15360AC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927" w:type="pct"/>
            <w:vAlign w:val="center"/>
          </w:tcPr>
          <w:p w14:paraId="55492E3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927" w:type="pct"/>
            <w:vAlign w:val="center"/>
          </w:tcPr>
          <w:p w14:paraId="737FDD3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927" w:type="pct"/>
            <w:vAlign w:val="center"/>
          </w:tcPr>
          <w:p w14:paraId="0B562E8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  <w:tc>
          <w:tcPr>
            <w:tcW w:w="741" w:type="pct"/>
            <w:vAlign w:val="center"/>
          </w:tcPr>
          <w:p w14:paraId="044460B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</w:tr>
      <w:tr w:rsidR="00383570" w:rsidRPr="00383570" w14:paraId="1AD8F032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A90F7A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927" w:type="pct"/>
            <w:vAlign w:val="center"/>
          </w:tcPr>
          <w:p w14:paraId="7679578B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927" w:type="pct"/>
            <w:vAlign w:val="center"/>
          </w:tcPr>
          <w:p w14:paraId="2820713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927" w:type="pct"/>
            <w:vAlign w:val="center"/>
          </w:tcPr>
          <w:p w14:paraId="7FA3752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  <w:tc>
          <w:tcPr>
            <w:tcW w:w="741" w:type="pct"/>
            <w:vAlign w:val="center"/>
          </w:tcPr>
          <w:p w14:paraId="3CD38D1A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</w:tr>
      <w:tr w:rsidR="00383570" w:rsidRPr="00383570" w14:paraId="51EA86B1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F83682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927" w:type="pct"/>
            <w:vAlign w:val="center"/>
          </w:tcPr>
          <w:p w14:paraId="3F3FB700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927" w:type="pct"/>
            <w:vAlign w:val="center"/>
          </w:tcPr>
          <w:p w14:paraId="0A5C4721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927" w:type="pct"/>
            <w:vAlign w:val="center"/>
          </w:tcPr>
          <w:p w14:paraId="1121857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741" w:type="pct"/>
            <w:vAlign w:val="center"/>
          </w:tcPr>
          <w:p w14:paraId="4E0932B1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</w:tr>
      <w:tr w:rsidR="00383570" w:rsidRPr="00383570" w14:paraId="12F13EA9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2D3E1EB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927" w:type="pct"/>
            <w:vAlign w:val="center"/>
          </w:tcPr>
          <w:p w14:paraId="432C902B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7" w:type="pct"/>
            <w:vAlign w:val="center"/>
          </w:tcPr>
          <w:p w14:paraId="1FA3A4FA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927" w:type="pct"/>
            <w:vAlign w:val="center"/>
          </w:tcPr>
          <w:p w14:paraId="63FCDF1D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741" w:type="pct"/>
            <w:vAlign w:val="center"/>
          </w:tcPr>
          <w:p w14:paraId="770842A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0.5</w:t>
            </w:r>
          </w:p>
        </w:tc>
      </w:tr>
      <w:tr w:rsidR="00383570" w:rsidRPr="00383570" w14:paraId="64520093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4BFD8BF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927" w:type="pct"/>
            <w:vAlign w:val="center"/>
          </w:tcPr>
          <w:p w14:paraId="58EF9A3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927" w:type="pct"/>
            <w:vAlign w:val="center"/>
          </w:tcPr>
          <w:p w14:paraId="7AFCD44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927" w:type="pct"/>
            <w:vAlign w:val="center"/>
          </w:tcPr>
          <w:p w14:paraId="5068718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741" w:type="pct"/>
            <w:vAlign w:val="center"/>
          </w:tcPr>
          <w:p w14:paraId="51D7F15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0.6</w:t>
            </w:r>
          </w:p>
        </w:tc>
      </w:tr>
      <w:tr w:rsidR="00383570" w:rsidRPr="00383570" w14:paraId="54BB4689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38ECF82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927" w:type="pct"/>
            <w:vAlign w:val="center"/>
          </w:tcPr>
          <w:p w14:paraId="75F9719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927" w:type="pct"/>
            <w:vAlign w:val="center"/>
          </w:tcPr>
          <w:p w14:paraId="7D88BF18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7" w:type="pct"/>
            <w:vAlign w:val="center"/>
          </w:tcPr>
          <w:p w14:paraId="0217EFF0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41" w:type="pct"/>
            <w:vAlign w:val="center"/>
          </w:tcPr>
          <w:p w14:paraId="6B5C732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</w:tr>
      <w:tr w:rsidR="00383570" w:rsidRPr="00383570" w14:paraId="3F0A4A31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2F8DE7BD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927" w:type="pct"/>
            <w:vAlign w:val="center"/>
          </w:tcPr>
          <w:p w14:paraId="71FFFBB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927" w:type="pct"/>
            <w:vAlign w:val="center"/>
          </w:tcPr>
          <w:p w14:paraId="0467EB28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927" w:type="pct"/>
            <w:vAlign w:val="center"/>
          </w:tcPr>
          <w:p w14:paraId="21B50B0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741" w:type="pct"/>
            <w:vAlign w:val="center"/>
          </w:tcPr>
          <w:p w14:paraId="397455B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</w:tr>
      <w:tr w:rsidR="00383570" w:rsidRPr="00383570" w14:paraId="71F136B9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8CD106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927" w:type="pct"/>
            <w:vAlign w:val="center"/>
          </w:tcPr>
          <w:p w14:paraId="3DFBB1D0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927" w:type="pct"/>
            <w:vAlign w:val="center"/>
          </w:tcPr>
          <w:p w14:paraId="7BE1435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927" w:type="pct"/>
            <w:vAlign w:val="center"/>
          </w:tcPr>
          <w:p w14:paraId="0BE1451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741" w:type="pct"/>
            <w:vAlign w:val="center"/>
          </w:tcPr>
          <w:p w14:paraId="5C2426C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83570" w:rsidRPr="00383570" w14:paraId="64DAB1B4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4DCD568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927" w:type="pct"/>
            <w:vAlign w:val="center"/>
          </w:tcPr>
          <w:p w14:paraId="597CAA71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927" w:type="pct"/>
            <w:vAlign w:val="center"/>
          </w:tcPr>
          <w:p w14:paraId="1EA39C80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927" w:type="pct"/>
            <w:vAlign w:val="center"/>
          </w:tcPr>
          <w:p w14:paraId="05B7A01D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741" w:type="pct"/>
            <w:vAlign w:val="center"/>
          </w:tcPr>
          <w:p w14:paraId="70862231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</w:tr>
      <w:tr w:rsidR="00383570" w:rsidRPr="00383570" w14:paraId="58677CA1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34E022A1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927" w:type="pct"/>
            <w:vAlign w:val="center"/>
          </w:tcPr>
          <w:p w14:paraId="159D44F8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927" w:type="pct"/>
            <w:vAlign w:val="center"/>
          </w:tcPr>
          <w:p w14:paraId="4D6BA6B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27" w:type="pct"/>
            <w:vAlign w:val="center"/>
          </w:tcPr>
          <w:p w14:paraId="35E6FB3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41" w:type="pct"/>
            <w:vAlign w:val="center"/>
          </w:tcPr>
          <w:p w14:paraId="794147A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</w:tr>
      <w:tr w:rsidR="00383570" w:rsidRPr="00383570" w14:paraId="5BC4DCD8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1525231A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927" w:type="pct"/>
            <w:vAlign w:val="center"/>
          </w:tcPr>
          <w:p w14:paraId="4CC06487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927" w:type="pct"/>
            <w:vAlign w:val="center"/>
          </w:tcPr>
          <w:p w14:paraId="0BDD5ED8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927" w:type="pct"/>
            <w:vAlign w:val="center"/>
          </w:tcPr>
          <w:p w14:paraId="468C491A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741" w:type="pct"/>
            <w:vAlign w:val="center"/>
          </w:tcPr>
          <w:p w14:paraId="0EDD52F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</w:tr>
      <w:tr w:rsidR="00383570" w:rsidRPr="00383570" w14:paraId="27A9B366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2A5921C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927" w:type="pct"/>
            <w:vAlign w:val="center"/>
          </w:tcPr>
          <w:p w14:paraId="387100C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927" w:type="pct"/>
            <w:vAlign w:val="center"/>
          </w:tcPr>
          <w:p w14:paraId="6237519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927" w:type="pct"/>
            <w:vAlign w:val="center"/>
          </w:tcPr>
          <w:p w14:paraId="7F43023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741" w:type="pct"/>
            <w:vAlign w:val="center"/>
          </w:tcPr>
          <w:p w14:paraId="48BA21A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1.8</w:t>
            </w:r>
          </w:p>
        </w:tc>
      </w:tr>
      <w:tr w:rsidR="00383570" w:rsidRPr="00383570" w14:paraId="085F7324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34541E9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927" w:type="pct"/>
            <w:vAlign w:val="center"/>
          </w:tcPr>
          <w:p w14:paraId="1A25FB6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927" w:type="pct"/>
            <w:vAlign w:val="center"/>
          </w:tcPr>
          <w:p w14:paraId="3E2A0D2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927" w:type="pct"/>
            <w:vAlign w:val="center"/>
          </w:tcPr>
          <w:p w14:paraId="6E48A67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741" w:type="pct"/>
            <w:vAlign w:val="center"/>
          </w:tcPr>
          <w:p w14:paraId="74269CE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</w:tr>
      <w:tr w:rsidR="00383570" w:rsidRPr="00383570" w14:paraId="5B588656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50D0D85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927" w:type="pct"/>
            <w:vAlign w:val="center"/>
          </w:tcPr>
          <w:p w14:paraId="770928A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4.9</w:t>
            </w:r>
          </w:p>
        </w:tc>
        <w:tc>
          <w:tcPr>
            <w:tcW w:w="927" w:type="pct"/>
            <w:vAlign w:val="center"/>
          </w:tcPr>
          <w:p w14:paraId="356A33DD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927" w:type="pct"/>
            <w:vAlign w:val="center"/>
          </w:tcPr>
          <w:p w14:paraId="465475F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741" w:type="pct"/>
            <w:vAlign w:val="center"/>
          </w:tcPr>
          <w:p w14:paraId="313F101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</w:tr>
      <w:tr w:rsidR="00383570" w:rsidRPr="00383570" w14:paraId="6D98846A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6E267E7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927" w:type="pct"/>
            <w:vAlign w:val="center"/>
          </w:tcPr>
          <w:p w14:paraId="55CF54C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5.7</w:t>
            </w:r>
          </w:p>
        </w:tc>
        <w:tc>
          <w:tcPr>
            <w:tcW w:w="927" w:type="pct"/>
            <w:vAlign w:val="center"/>
          </w:tcPr>
          <w:p w14:paraId="0DF5431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927" w:type="pct"/>
            <w:vAlign w:val="center"/>
          </w:tcPr>
          <w:p w14:paraId="151CBF67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741" w:type="pct"/>
            <w:vAlign w:val="center"/>
          </w:tcPr>
          <w:p w14:paraId="0AE77C4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</w:tr>
      <w:tr w:rsidR="00383570" w:rsidRPr="00383570" w14:paraId="4F8A3567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F1CCCA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927" w:type="pct"/>
            <w:vAlign w:val="center"/>
          </w:tcPr>
          <w:p w14:paraId="5EE4A731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6.7</w:t>
            </w:r>
          </w:p>
        </w:tc>
        <w:tc>
          <w:tcPr>
            <w:tcW w:w="927" w:type="pct"/>
            <w:vAlign w:val="center"/>
          </w:tcPr>
          <w:p w14:paraId="04EEF24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27" w:type="pct"/>
            <w:vAlign w:val="center"/>
          </w:tcPr>
          <w:p w14:paraId="5DD20BE0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41" w:type="pct"/>
            <w:vAlign w:val="center"/>
          </w:tcPr>
          <w:p w14:paraId="5E1E680A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</w:tr>
      <w:tr w:rsidR="00383570" w:rsidRPr="00383570" w14:paraId="5EF22604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42F8E3B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927" w:type="pct"/>
            <w:vAlign w:val="center"/>
          </w:tcPr>
          <w:p w14:paraId="2F7030C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7.8</w:t>
            </w:r>
          </w:p>
        </w:tc>
        <w:tc>
          <w:tcPr>
            <w:tcW w:w="927" w:type="pct"/>
            <w:vAlign w:val="center"/>
          </w:tcPr>
          <w:p w14:paraId="7E0CC0E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927" w:type="pct"/>
            <w:vAlign w:val="center"/>
          </w:tcPr>
          <w:p w14:paraId="4A5119A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5.9</w:t>
            </w:r>
          </w:p>
        </w:tc>
        <w:tc>
          <w:tcPr>
            <w:tcW w:w="741" w:type="pct"/>
            <w:vAlign w:val="center"/>
          </w:tcPr>
          <w:p w14:paraId="24515337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3.9</w:t>
            </w:r>
          </w:p>
        </w:tc>
      </w:tr>
      <w:tr w:rsidR="00383570" w:rsidRPr="00383570" w14:paraId="1BCB57B5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AA95AC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927" w:type="pct"/>
            <w:vAlign w:val="center"/>
          </w:tcPr>
          <w:p w14:paraId="1E0BFFF3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927" w:type="pct"/>
            <w:vAlign w:val="center"/>
          </w:tcPr>
          <w:p w14:paraId="4D66D296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927" w:type="pct"/>
            <w:vAlign w:val="center"/>
          </w:tcPr>
          <w:p w14:paraId="7CA99F01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6.9</w:t>
            </w:r>
          </w:p>
        </w:tc>
        <w:tc>
          <w:tcPr>
            <w:tcW w:w="741" w:type="pct"/>
            <w:vAlign w:val="center"/>
          </w:tcPr>
          <w:p w14:paraId="1245D36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4.6</w:t>
            </w:r>
          </w:p>
        </w:tc>
      </w:tr>
      <w:tr w:rsidR="00383570" w:rsidRPr="00383570" w14:paraId="1F34E438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62F06CF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927" w:type="pct"/>
            <w:vAlign w:val="center"/>
          </w:tcPr>
          <w:p w14:paraId="3C90C14E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10.7</w:t>
            </w:r>
          </w:p>
        </w:tc>
        <w:tc>
          <w:tcPr>
            <w:tcW w:w="927" w:type="pct"/>
            <w:vAlign w:val="center"/>
          </w:tcPr>
          <w:p w14:paraId="1854A00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27" w:type="pct"/>
            <w:vAlign w:val="center"/>
          </w:tcPr>
          <w:p w14:paraId="018D274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41" w:type="pct"/>
            <w:vAlign w:val="center"/>
          </w:tcPr>
          <w:p w14:paraId="1F29BC98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</w:tr>
      <w:tr w:rsidR="00383570" w:rsidRPr="00A61551" w14:paraId="523D98FE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4B2404E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  <w:tc>
          <w:tcPr>
            <w:tcW w:w="927" w:type="pct"/>
            <w:vAlign w:val="center"/>
          </w:tcPr>
          <w:p w14:paraId="3FDC2DB4" w14:textId="77777777" w:rsidR="00383570" w:rsidRPr="00A61551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1551">
              <w:rPr>
                <w:rFonts w:ascii="Times New Roman" w:hAnsi="Times New Roman" w:cs="Times New Roman"/>
                <w:b/>
                <w:sz w:val="22"/>
                <w:szCs w:val="22"/>
              </w:rPr>
              <w:t>12.5</w:t>
            </w:r>
          </w:p>
        </w:tc>
        <w:tc>
          <w:tcPr>
            <w:tcW w:w="927" w:type="pct"/>
            <w:vAlign w:val="center"/>
          </w:tcPr>
          <w:p w14:paraId="7CD21B38" w14:textId="77777777" w:rsidR="00383570" w:rsidRPr="00A61551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1551">
              <w:rPr>
                <w:rFonts w:ascii="Times New Roman" w:hAnsi="Times New Roman" w:cs="Times New Roman"/>
                <w:b/>
                <w:sz w:val="22"/>
                <w:szCs w:val="22"/>
              </w:rPr>
              <w:t>9.4</w:t>
            </w:r>
          </w:p>
        </w:tc>
        <w:tc>
          <w:tcPr>
            <w:tcW w:w="927" w:type="pct"/>
            <w:vAlign w:val="center"/>
          </w:tcPr>
          <w:p w14:paraId="6015F117" w14:textId="77777777" w:rsidR="00383570" w:rsidRPr="00A61551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1551">
              <w:rPr>
                <w:rFonts w:ascii="Times New Roman" w:hAnsi="Times New Roman" w:cs="Times New Roman"/>
                <w:b/>
                <w:sz w:val="22"/>
                <w:szCs w:val="22"/>
              </w:rPr>
              <w:t>9.4</w:t>
            </w:r>
          </w:p>
        </w:tc>
        <w:tc>
          <w:tcPr>
            <w:tcW w:w="741" w:type="pct"/>
            <w:vAlign w:val="center"/>
          </w:tcPr>
          <w:p w14:paraId="44CEF298" w14:textId="77777777" w:rsidR="00383570" w:rsidRPr="00A61551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61551">
              <w:rPr>
                <w:rFonts w:ascii="Times New Roman" w:hAnsi="Times New Roman" w:cs="Times New Roman"/>
                <w:b/>
                <w:sz w:val="22"/>
                <w:szCs w:val="22"/>
              </w:rPr>
              <w:t>6.3</w:t>
            </w:r>
          </w:p>
        </w:tc>
      </w:tr>
      <w:tr w:rsidR="00383570" w:rsidRPr="00383570" w14:paraId="5822E1BC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2023381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23</w:t>
            </w:r>
          </w:p>
        </w:tc>
        <w:tc>
          <w:tcPr>
            <w:tcW w:w="927" w:type="pct"/>
            <w:vAlign w:val="center"/>
          </w:tcPr>
          <w:p w14:paraId="022ABE52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14.6</w:t>
            </w:r>
          </w:p>
        </w:tc>
        <w:tc>
          <w:tcPr>
            <w:tcW w:w="927" w:type="pct"/>
            <w:vAlign w:val="center"/>
          </w:tcPr>
          <w:p w14:paraId="3CD3F09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27" w:type="pct"/>
            <w:vAlign w:val="center"/>
          </w:tcPr>
          <w:p w14:paraId="29C2599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41" w:type="pct"/>
            <w:vAlign w:val="center"/>
          </w:tcPr>
          <w:p w14:paraId="1FF3697F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</w:tr>
      <w:tr w:rsidR="00383570" w:rsidRPr="00383570" w14:paraId="218889A3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4D3AD6C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24</w:t>
            </w:r>
          </w:p>
        </w:tc>
        <w:tc>
          <w:tcPr>
            <w:tcW w:w="927" w:type="pct"/>
            <w:vAlign w:val="center"/>
          </w:tcPr>
          <w:p w14:paraId="654E0580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17.1</w:t>
            </w:r>
          </w:p>
        </w:tc>
        <w:tc>
          <w:tcPr>
            <w:tcW w:w="927" w:type="pct"/>
            <w:vAlign w:val="center"/>
          </w:tcPr>
          <w:p w14:paraId="7D35F9B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  <w:tc>
          <w:tcPr>
            <w:tcW w:w="927" w:type="pct"/>
            <w:vAlign w:val="center"/>
          </w:tcPr>
          <w:p w14:paraId="1AB9786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12.8</w:t>
            </w:r>
          </w:p>
        </w:tc>
        <w:tc>
          <w:tcPr>
            <w:tcW w:w="741" w:type="pct"/>
            <w:vAlign w:val="center"/>
          </w:tcPr>
          <w:p w14:paraId="584D1E1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8.6</w:t>
            </w:r>
          </w:p>
        </w:tc>
      </w:tr>
      <w:tr w:rsidR="00383570" w:rsidRPr="00383570" w14:paraId="1A7A8362" w14:textId="77777777" w:rsidTr="00711D9D">
        <w:trPr>
          <w:cantSplit/>
          <w:jc w:val="center"/>
        </w:trPr>
        <w:tc>
          <w:tcPr>
            <w:tcW w:w="1478" w:type="pct"/>
            <w:vAlign w:val="center"/>
          </w:tcPr>
          <w:p w14:paraId="0E1502EA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b/>
                <w:sz w:val="22"/>
                <w:szCs w:val="22"/>
              </w:rPr>
              <w:t>25 e più</w:t>
            </w:r>
          </w:p>
        </w:tc>
        <w:tc>
          <w:tcPr>
            <w:tcW w:w="927" w:type="pct"/>
            <w:vAlign w:val="center"/>
          </w:tcPr>
          <w:p w14:paraId="571D9689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27" w:type="pct"/>
            <w:vAlign w:val="center"/>
          </w:tcPr>
          <w:p w14:paraId="2524E335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27" w:type="pct"/>
            <w:vAlign w:val="center"/>
          </w:tcPr>
          <w:p w14:paraId="132D2F24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41" w:type="pct"/>
            <w:vAlign w:val="center"/>
          </w:tcPr>
          <w:p w14:paraId="4776251C" w14:textId="77777777" w:rsidR="00383570" w:rsidRPr="00383570" w:rsidRDefault="00383570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357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14:paraId="34F1C712" w14:textId="501ECB8D" w:rsidR="00905F11" w:rsidRPr="00905F11" w:rsidRDefault="00905F11" w:rsidP="00905F11">
      <w:pPr>
        <w:jc w:val="both"/>
        <w:rPr>
          <w:rFonts w:ascii="Times New Roman" w:hAnsi="Times New Roman"/>
          <w:sz w:val="22"/>
          <w:szCs w:val="22"/>
        </w:rPr>
      </w:pPr>
      <w:r w:rsidRPr="00905F11">
        <w:rPr>
          <w:rFonts w:ascii="Times New Roman" w:hAnsi="Times New Roman"/>
          <w:sz w:val="22"/>
          <w:szCs w:val="22"/>
        </w:rPr>
        <w:t xml:space="preserve">La valutazione </w:t>
      </w:r>
      <w:r>
        <w:rPr>
          <w:rFonts w:ascii="Times New Roman" w:hAnsi="Times New Roman"/>
          <w:sz w:val="22"/>
          <w:szCs w:val="22"/>
        </w:rPr>
        <w:t>dell’</w:t>
      </w:r>
      <w:r>
        <w:rPr>
          <w:rFonts w:ascii="Times New Roman" w:hAnsi="Times New Roman"/>
          <w:b/>
          <w:sz w:val="22"/>
          <w:szCs w:val="22"/>
        </w:rPr>
        <w:t>“</w:t>
      </w:r>
      <w:r w:rsidRPr="00C75D5B">
        <w:rPr>
          <w:rFonts w:ascii="Times New Roman" w:hAnsi="Times New Roman"/>
          <w:b/>
          <w:sz w:val="22"/>
          <w:szCs w:val="22"/>
        </w:rPr>
        <w:t>Arricchimento professionale e qualità delle prestazioni</w:t>
      </w:r>
      <w:r>
        <w:rPr>
          <w:rFonts w:ascii="Times New Roman" w:hAnsi="Times New Roman"/>
          <w:bCs/>
          <w:sz w:val="22"/>
          <w:szCs w:val="22"/>
        </w:rPr>
        <w:t>”</w:t>
      </w:r>
      <w:r w:rsidRPr="00C75D5B">
        <w:rPr>
          <w:rFonts w:ascii="Times New Roman" w:hAnsi="Times New Roman"/>
          <w:b/>
          <w:sz w:val="22"/>
          <w:szCs w:val="22"/>
        </w:rPr>
        <w:t xml:space="preserve"> </w:t>
      </w:r>
      <w:r w:rsidRPr="00905F11">
        <w:rPr>
          <w:rFonts w:ascii="Times New Roman" w:hAnsi="Times New Roman"/>
          <w:sz w:val="22"/>
          <w:szCs w:val="22"/>
        </w:rPr>
        <w:t>sarà effettuata</w:t>
      </w:r>
      <w:r w:rsidR="00F84B0D">
        <w:rPr>
          <w:rFonts w:ascii="Times New Roman" w:hAnsi="Times New Roman"/>
          <w:sz w:val="22"/>
          <w:szCs w:val="22"/>
        </w:rPr>
        <w:t>, per ciascun candidato,</w:t>
      </w:r>
      <w:r w:rsidRPr="00905F11">
        <w:rPr>
          <w:rFonts w:ascii="Times New Roman" w:hAnsi="Times New Roman"/>
          <w:sz w:val="22"/>
          <w:szCs w:val="22"/>
        </w:rPr>
        <w:t xml:space="preserve"> da</w:t>
      </w:r>
      <w:r w:rsidR="00F84B0D">
        <w:rPr>
          <w:rFonts w:ascii="Times New Roman" w:hAnsi="Times New Roman"/>
          <w:sz w:val="22"/>
          <w:szCs w:val="22"/>
        </w:rPr>
        <w:t xml:space="preserve">l proprio </w:t>
      </w:r>
      <w:r w:rsidRPr="00905F11">
        <w:rPr>
          <w:rFonts w:ascii="Times New Roman" w:hAnsi="Times New Roman"/>
          <w:sz w:val="22"/>
          <w:szCs w:val="22"/>
        </w:rPr>
        <w:t xml:space="preserve">Responsabile dell’Unità Organizzativa, di concerto con il Direttore Generale, attribuendo al candidato </w:t>
      </w:r>
      <w:r w:rsidR="00F84B0D">
        <w:rPr>
          <w:rFonts w:ascii="Times New Roman" w:hAnsi="Times New Roman"/>
          <w:sz w:val="22"/>
          <w:szCs w:val="22"/>
        </w:rPr>
        <w:t xml:space="preserve">stesso </w:t>
      </w:r>
      <w:r w:rsidRPr="00905F11">
        <w:rPr>
          <w:rFonts w:ascii="Times New Roman" w:hAnsi="Times New Roman"/>
          <w:sz w:val="22"/>
          <w:szCs w:val="22"/>
        </w:rPr>
        <w:t>un giudizio complessivo, secondo la seguente tabella: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137"/>
        <w:gridCol w:w="1973"/>
        <w:gridCol w:w="1579"/>
        <w:gridCol w:w="1579"/>
        <w:gridCol w:w="1586"/>
      </w:tblGrid>
      <w:tr w:rsidR="00905F11" w:rsidRPr="00905F11" w14:paraId="61880D37" w14:textId="77777777" w:rsidTr="00711D9D">
        <w:trPr>
          <w:cantSplit/>
          <w:tblHeader/>
          <w:jc w:val="center"/>
        </w:trPr>
        <w:tc>
          <w:tcPr>
            <w:tcW w:w="1592" w:type="pct"/>
            <w:vMerge w:val="restart"/>
            <w:vAlign w:val="center"/>
          </w:tcPr>
          <w:p w14:paraId="3A6ECC4A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Giudizio</w:t>
            </w:r>
          </w:p>
        </w:tc>
        <w:tc>
          <w:tcPr>
            <w:tcW w:w="3408" w:type="pct"/>
            <w:gridSpan w:val="4"/>
            <w:vAlign w:val="center"/>
          </w:tcPr>
          <w:p w14:paraId="47A0090D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Punteggio</w:t>
            </w:r>
          </w:p>
        </w:tc>
      </w:tr>
      <w:tr w:rsidR="00905F11" w:rsidRPr="00905F11" w14:paraId="05F3E7A8" w14:textId="77777777" w:rsidTr="00711D9D">
        <w:trPr>
          <w:cantSplit/>
          <w:tblHeader/>
          <w:jc w:val="center"/>
        </w:trPr>
        <w:tc>
          <w:tcPr>
            <w:tcW w:w="1592" w:type="pct"/>
            <w:vMerge/>
            <w:vAlign w:val="center"/>
          </w:tcPr>
          <w:p w14:paraId="3B6FDA7C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8" w:type="pct"/>
            <w:gridSpan w:val="4"/>
            <w:vAlign w:val="center"/>
          </w:tcPr>
          <w:p w14:paraId="4D1DA947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Categorie</w:t>
            </w:r>
          </w:p>
        </w:tc>
      </w:tr>
      <w:tr w:rsidR="00905F11" w:rsidRPr="00905F11" w14:paraId="75601469" w14:textId="77777777" w:rsidTr="00905F11">
        <w:trPr>
          <w:cantSplit/>
          <w:tblHeader/>
          <w:jc w:val="center"/>
        </w:trPr>
        <w:tc>
          <w:tcPr>
            <w:tcW w:w="1592" w:type="pct"/>
            <w:vMerge/>
            <w:vAlign w:val="center"/>
          </w:tcPr>
          <w:p w14:paraId="790AC9DB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1" w:type="pct"/>
            <w:vAlign w:val="center"/>
          </w:tcPr>
          <w:p w14:paraId="2DEECEBF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801" w:type="pct"/>
            <w:vAlign w:val="center"/>
          </w:tcPr>
          <w:p w14:paraId="3D7E365A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801" w:type="pct"/>
            <w:vAlign w:val="center"/>
          </w:tcPr>
          <w:p w14:paraId="2DF7E0AE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805" w:type="pct"/>
            <w:vAlign w:val="center"/>
          </w:tcPr>
          <w:p w14:paraId="19733FB7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EP</w:t>
            </w:r>
          </w:p>
        </w:tc>
      </w:tr>
      <w:tr w:rsidR="00905F11" w:rsidRPr="00905F11" w14:paraId="34D819F7" w14:textId="77777777" w:rsidTr="00905F11">
        <w:trPr>
          <w:cantSplit/>
          <w:jc w:val="center"/>
        </w:trPr>
        <w:tc>
          <w:tcPr>
            <w:tcW w:w="1592" w:type="pct"/>
            <w:vAlign w:val="center"/>
          </w:tcPr>
          <w:p w14:paraId="01FC048C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Ottimo</w:t>
            </w:r>
          </w:p>
        </w:tc>
        <w:tc>
          <w:tcPr>
            <w:tcW w:w="1001" w:type="pct"/>
            <w:vAlign w:val="center"/>
          </w:tcPr>
          <w:p w14:paraId="3C4720D6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01" w:type="pct"/>
            <w:vAlign w:val="center"/>
          </w:tcPr>
          <w:p w14:paraId="0FC39182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01" w:type="pct"/>
            <w:vAlign w:val="center"/>
          </w:tcPr>
          <w:p w14:paraId="5CB1D196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05" w:type="pct"/>
            <w:vAlign w:val="center"/>
          </w:tcPr>
          <w:p w14:paraId="2CC24B86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905F11" w:rsidRPr="00905F11" w14:paraId="1FDCA1EC" w14:textId="77777777" w:rsidTr="00905F11">
        <w:trPr>
          <w:cantSplit/>
          <w:jc w:val="center"/>
        </w:trPr>
        <w:tc>
          <w:tcPr>
            <w:tcW w:w="1592" w:type="pct"/>
            <w:vAlign w:val="center"/>
          </w:tcPr>
          <w:p w14:paraId="6168DABE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Più che soddisfacente</w:t>
            </w:r>
          </w:p>
        </w:tc>
        <w:tc>
          <w:tcPr>
            <w:tcW w:w="1001" w:type="pct"/>
            <w:vAlign w:val="center"/>
          </w:tcPr>
          <w:p w14:paraId="0E9C85D7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01" w:type="pct"/>
            <w:vAlign w:val="center"/>
          </w:tcPr>
          <w:p w14:paraId="25C74247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01" w:type="pct"/>
            <w:vAlign w:val="center"/>
          </w:tcPr>
          <w:p w14:paraId="684667F8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805" w:type="pct"/>
            <w:vAlign w:val="center"/>
          </w:tcPr>
          <w:p w14:paraId="700F8E8D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905F11" w:rsidRPr="00905F11" w14:paraId="4F6575B5" w14:textId="77777777" w:rsidTr="00905F11">
        <w:trPr>
          <w:cantSplit/>
          <w:jc w:val="center"/>
        </w:trPr>
        <w:tc>
          <w:tcPr>
            <w:tcW w:w="1592" w:type="pct"/>
            <w:vAlign w:val="center"/>
          </w:tcPr>
          <w:p w14:paraId="6E3CA762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Soddisfacente</w:t>
            </w:r>
          </w:p>
        </w:tc>
        <w:tc>
          <w:tcPr>
            <w:tcW w:w="1001" w:type="pct"/>
            <w:vAlign w:val="center"/>
          </w:tcPr>
          <w:p w14:paraId="27EE53D6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01" w:type="pct"/>
            <w:vAlign w:val="center"/>
          </w:tcPr>
          <w:p w14:paraId="7D130EAE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01" w:type="pct"/>
            <w:vAlign w:val="center"/>
          </w:tcPr>
          <w:p w14:paraId="5F273686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805" w:type="pct"/>
            <w:vAlign w:val="center"/>
          </w:tcPr>
          <w:p w14:paraId="7E63A2B2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05F11" w:rsidRPr="00905F11" w14:paraId="195532F4" w14:textId="77777777" w:rsidTr="00905F11">
        <w:trPr>
          <w:cantSplit/>
          <w:jc w:val="center"/>
        </w:trPr>
        <w:tc>
          <w:tcPr>
            <w:tcW w:w="1592" w:type="pct"/>
            <w:vAlign w:val="center"/>
          </w:tcPr>
          <w:p w14:paraId="02618217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Sufficiente</w:t>
            </w:r>
          </w:p>
        </w:tc>
        <w:tc>
          <w:tcPr>
            <w:tcW w:w="1001" w:type="pct"/>
            <w:vAlign w:val="center"/>
          </w:tcPr>
          <w:p w14:paraId="71C85DF5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01" w:type="pct"/>
            <w:vAlign w:val="center"/>
          </w:tcPr>
          <w:p w14:paraId="2EC9634A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01" w:type="pct"/>
            <w:vAlign w:val="center"/>
          </w:tcPr>
          <w:p w14:paraId="7EF2CBD8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05" w:type="pct"/>
            <w:vAlign w:val="center"/>
          </w:tcPr>
          <w:p w14:paraId="438325FD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05F11" w:rsidRPr="00905F11" w14:paraId="411B7B91" w14:textId="77777777" w:rsidTr="00905F11">
        <w:trPr>
          <w:cantSplit/>
          <w:jc w:val="center"/>
        </w:trPr>
        <w:tc>
          <w:tcPr>
            <w:tcW w:w="1592" w:type="pct"/>
            <w:vAlign w:val="center"/>
          </w:tcPr>
          <w:p w14:paraId="74907E86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b/>
                <w:sz w:val="22"/>
                <w:szCs w:val="22"/>
              </w:rPr>
              <w:t>Poco soddisfacente</w:t>
            </w:r>
          </w:p>
        </w:tc>
        <w:tc>
          <w:tcPr>
            <w:tcW w:w="1001" w:type="pct"/>
            <w:vAlign w:val="center"/>
          </w:tcPr>
          <w:p w14:paraId="6652CA3F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1" w:type="pct"/>
            <w:vAlign w:val="center"/>
          </w:tcPr>
          <w:p w14:paraId="1125BE90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1" w:type="pct"/>
            <w:vAlign w:val="center"/>
          </w:tcPr>
          <w:p w14:paraId="700C4E76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5" w:type="pct"/>
            <w:vAlign w:val="center"/>
          </w:tcPr>
          <w:p w14:paraId="232AEEE5" w14:textId="77777777" w:rsidR="00905F11" w:rsidRPr="00905F11" w:rsidRDefault="00905F11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5F1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5660423D" w14:textId="7F0D3E7C" w:rsidR="00905F11" w:rsidRPr="00905F11" w:rsidRDefault="00905F11" w:rsidP="00905F11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Pr="00C75D5B">
        <w:rPr>
          <w:rFonts w:ascii="Times New Roman" w:hAnsi="Times New Roman"/>
          <w:sz w:val="22"/>
          <w:szCs w:val="22"/>
        </w:rPr>
        <w:t>a Commissione si limiterà a prendere atto dell’attestazione relativa al giudizio espresso dal Responsabile dell’Unità Organizzativa di appartenenza dello stesso di concerto con il Direttore Generale, attribuendo il punteggio corrispondente</w:t>
      </w:r>
      <w:r w:rsidR="00C80C6D">
        <w:rPr>
          <w:rFonts w:ascii="Times New Roman" w:hAnsi="Times New Roman"/>
          <w:sz w:val="22"/>
          <w:szCs w:val="22"/>
        </w:rPr>
        <w:t>.</w:t>
      </w:r>
    </w:p>
    <w:p w14:paraId="5BA98748" w14:textId="6CC62510" w:rsidR="00A50B3F" w:rsidRPr="00A50B3F" w:rsidRDefault="00A50B3F" w:rsidP="00A50B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 “</w:t>
      </w:r>
      <w:r w:rsidRPr="00A50B3F">
        <w:rPr>
          <w:rFonts w:ascii="Times New Roman" w:hAnsi="Times New Roman"/>
          <w:b/>
          <w:bCs/>
          <w:iCs/>
          <w:sz w:val="22"/>
          <w:szCs w:val="22"/>
        </w:rPr>
        <w:t>Titoli culturali e professionali</w:t>
      </w:r>
      <w:r>
        <w:rPr>
          <w:rFonts w:ascii="Times New Roman" w:hAnsi="Times New Roman"/>
          <w:iCs/>
          <w:sz w:val="22"/>
          <w:szCs w:val="22"/>
        </w:rPr>
        <w:t xml:space="preserve">” </w:t>
      </w:r>
      <w:r>
        <w:rPr>
          <w:rFonts w:ascii="Times New Roman" w:hAnsi="Times New Roman"/>
          <w:sz w:val="22"/>
          <w:szCs w:val="22"/>
        </w:rPr>
        <w:t>saranno</w:t>
      </w:r>
      <w:r w:rsidRPr="00A50B3F">
        <w:rPr>
          <w:rFonts w:ascii="Times New Roman" w:hAnsi="Times New Roman"/>
          <w:sz w:val="22"/>
          <w:szCs w:val="22"/>
        </w:rPr>
        <w:t xml:space="preserve"> valutati secondo la seguente tabella: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137"/>
        <w:gridCol w:w="1973"/>
        <w:gridCol w:w="1579"/>
        <w:gridCol w:w="1579"/>
        <w:gridCol w:w="1586"/>
      </w:tblGrid>
      <w:tr w:rsidR="00A50B3F" w:rsidRPr="00A50B3F" w14:paraId="2979A94B" w14:textId="77777777" w:rsidTr="00711D9D">
        <w:trPr>
          <w:cantSplit/>
          <w:tblHeader/>
          <w:jc w:val="center"/>
        </w:trPr>
        <w:tc>
          <w:tcPr>
            <w:tcW w:w="1592" w:type="pct"/>
            <w:vMerge w:val="restart"/>
            <w:vAlign w:val="center"/>
          </w:tcPr>
          <w:p w14:paraId="11B7AE2D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3408" w:type="pct"/>
            <w:gridSpan w:val="4"/>
            <w:vAlign w:val="center"/>
          </w:tcPr>
          <w:p w14:paraId="4EA19FBB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Punteggio massimo</w:t>
            </w:r>
          </w:p>
        </w:tc>
      </w:tr>
      <w:tr w:rsidR="00A50B3F" w:rsidRPr="00A50B3F" w14:paraId="3CD95B1C" w14:textId="77777777" w:rsidTr="00711D9D">
        <w:trPr>
          <w:cantSplit/>
          <w:tblHeader/>
          <w:jc w:val="center"/>
        </w:trPr>
        <w:tc>
          <w:tcPr>
            <w:tcW w:w="1592" w:type="pct"/>
            <w:vMerge/>
            <w:vAlign w:val="center"/>
          </w:tcPr>
          <w:p w14:paraId="3B606C5A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8" w:type="pct"/>
            <w:gridSpan w:val="4"/>
            <w:vAlign w:val="center"/>
          </w:tcPr>
          <w:p w14:paraId="7D2984D2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Categorie</w:t>
            </w:r>
          </w:p>
        </w:tc>
      </w:tr>
      <w:tr w:rsidR="00A50B3F" w:rsidRPr="00A50B3F" w14:paraId="4EDBC007" w14:textId="77777777" w:rsidTr="00711D9D">
        <w:trPr>
          <w:cantSplit/>
          <w:tblHeader/>
          <w:jc w:val="center"/>
        </w:trPr>
        <w:tc>
          <w:tcPr>
            <w:tcW w:w="1592" w:type="pct"/>
            <w:vMerge/>
            <w:vAlign w:val="center"/>
          </w:tcPr>
          <w:p w14:paraId="79890D85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1" w:type="pct"/>
            <w:vAlign w:val="center"/>
          </w:tcPr>
          <w:p w14:paraId="19D8AB0B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801" w:type="pct"/>
            <w:vAlign w:val="center"/>
          </w:tcPr>
          <w:p w14:paraId="28268510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C</w:t>
            </w:r>
          </w:p>
        </w:tc>
        <w:tc>
          <w:tcPr>
            <w:tcW w:w="801" w:type="pct"/>
            <w:vAlign w:val="center"/>
          </w:tcPr>
          <w:p w14:paraId="68CB75E6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</w:p>
        </w:tc>
        <w:tc>
          <w:tcPr>
            <w:tcW w:w="805" w:type="pct"/>
            <w:vAlign w:val="center"/>
          </w:tcPr>
          <w:p w14:paraId="6076F682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EP</w:t>
            </w:r>
          </w:p>
        </w:tc>
      </w:tr>
      <w:tr w:rsidR="00A50B3F" w:rsidRPr="00A50B3F" w14:paraId="21A02FA1" w14:textId="77777777" w:rsidTr="00711D9D">
        <w:trPr>
          <w:cantSplit/>
          <w:jc w:val="center"/>
        </w:trPr>
        <w:tc>
          <w:tcPr>
            <w:tcW w:w="1592" w:type="pct"/>
            <w:vAlign w:val="center"/>
          </w:tcPr>
          <w:p w14:paraId="5F62AE79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Titoli di studio ulteriori rispetto a quelli previsti per l'accesso alla categoria aventi valore legale</w:t>
            </w:r>
          </w:p>
        </w:tc>
        <w:tc>
          <w:tcPr>
            <w:tcW w:w="1001" w:type="pct"/>
            <w:vAlign w:val="center"/>
          </w:tcPr>
          <w:p w14:paraId="67CC414E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01" w:type="pct"/>
            <w:vAlign w:val="center"/>
          </w:tcPr>
          <w:p w14:paraId="21F23603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01" w:type="pct"/>
            <w:vAlign w:val="center"/>
          </w:tcPr>
          <w:p w14:paraId="640EE169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05" w:type="pct"/>
            <w:vAlign w:val="center"/>
          </w:tcPr>
          <w:p w14:paraId="29EA6E8F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50B3F" w:rsidRPr="00A50B3F" w14:paraId="5A4D53C7" w14:textId="77777777" w:rsidTr="00711D9D">
        <w:trPr>
          <w:cantSplit/>
          <w:jc w:val="center"/>
        </w:trPr>
        <w:tc>
          <w:tcPr>
            <w:tcW w:w="1592" w:type="pct"/>
            <w:vAlign w:val="center"/>
          </w:tcPr>
          <w:p w14:paraId="194FF880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Abilitazioni professionali</w:t>
            </w:r>
          </w:p>
        </w:tc>
        <w:tc>
          <w:tcPr>
            <w:tcW w:w="1001" w:type="pct"/>
            <w:vAlign w:val="center"/>
          </w:tcPr>
          <w:p w14:paraId="2BFD0524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01" w:type="pct"/>
            <w:vAlign w:val="center"/>
          </w:tcPr>
          <w:p w14:paraId="24BB0A39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01" w:type="pct"/>
            <w:vAlign w:val="center"/>
          </w:tcPr>
          <w:p w14:paraId="368405DF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5" w:type="pct"/>
            <w:vAlign w:val="center"/>
          </w:tcPr>
          <w:p w14:paraId="01E21BB3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50B3F" w:rsidRPr="00A50B3F" w14:paraId="6EE33492" w14:textId="77777777" w:rsidTr="00711D9D">
        <w:trPr>
          <w:cantSplit/>
          <w:jc w:val="center"/>
        </w:trPr>
        <w:tc>
          <w:tcPr>
            <w:tcW w:w="1592" w:type="pct"/>
            <w:vAlign w:val="center"/>
          </w:tcPr>
          <w:p w14:paraId="6393EA83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Pubblicazioni</w:t>
            </w:r>
          </w:p>
        </w:tc>
        <w:tc>
          <w:tcPr>
            <w:tcW w:w="1001" w:type="pct"/>
            <w:vAlign w:val="center"/>
          </w:tcPr>
          <w:p w14:paraId="3C987FAD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1" w:type="pct"/>
            <w:vAlign w:val="center"/>
          </w:tcPr>
          <w:p w14:paraId="4166F2C1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01" w:type="pct"/>
            <w:vAlign w:val="center"/>
          </w:tcPr>
          <w:p w14:paraId="257BA6F6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05" w:type="pct"/>
            <w:vAlign w:val="center"/>
          </w:tcPr>
          <w:p w14:paraId="13C104D6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50B3F" w:rsidRPr="00A50B3F" w14:paraId="2992AC38" w14:textId="77777777" w:rsidTr="00711D9D">
        <w:trPr>
          <w:cantSplit/>
          <w:jc w:val="center"/>
        </w:trPr>
        <w:tc>
          <w:tcPr>
            <w:tcW w:w="1592" w:type="pct"/>
            <w:vAlign w:val="center"/>
          </w:tcPr>
          <w:p w14:paraId="1D64B309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Partecipazione a commissioni e gruppi di lavoro di Ateneo</w:t>
            </w:r>
          </w:p>
        </w:tc>
        <w:tc>
          <w:tcPr>
            <w:tcW w:w="1001" w:type="pct"/>
            <w:vAlign w:val="center"/>
          </w:tcPr>
          <w:p w14:paraId="3B352C9F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1" w:type="pct"/>
            <w:vAlign w:val="center"/>
          </w:tcPr>
          <w:p w14:paraId="01FDAD20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1" w:type="pct"/>
            <w:vAlign w:val="center"/>
          </w:tcPr>
          <w:p w14:paraId="7BE76489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05" w:type="pct"/>
            <w:vAlign w:val="center"/>
          </w:tcPr>
          <w:p w14:paraId="7708D9A6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50B3F" w:rsidRPr="00A50B3F" w14:paraId="041C321B" w14:textId="77777777" w:rsidTr="00711D9D">
        <w:trPr>
          <w:cantSplit/>
          <w:jc w:val="center"/>
        </w:trPr>
        <w:tc>
          <w:tcPr>
            <w:tcW w:w="1592" w:type="pct"/>
            <w:vAlign w:val="center"/>
          </w:tcPr>
          <w:p w14:paraId="7AE59E02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b/>
                <w:sz w:val="22"/>
                <w:szCs w:val="22"/>
              </w:rPr>
              <w:t>Titoli di servizio</w:t>
            </w:r>
          </w:p>
        </w:tc>
        <w:tc>
          <w:tcPr>
            <w:tcW w:w="1001" w:type="pct"/>
            <w:vAlign w:val="center"/>
          </w:tcPr>
          <w:p w14:paraId="55EB9F5F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01" w:type="pct"/>
            <w:vAlign w:val="center"/>
          </w:tcPr>
          <w:p w14:paraId="4B4DE809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1" w:type="pct"/>
            <w:vAlign w:val="center"/>
          </w:tcPr>
          <w:p w14:paraId="06CB8A06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05" w:type="pct"/>
            <w:vAlign w:val="center"/>
          </w:tcPr>
          <w:p w14:paraId="497AB91C" w14:textId="77777777" w:rsidR="00A50B3F" w:rsidRPr="00A50B3F" w:rsidRDefault="00A50B3F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0B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A50B3F" w:rsidRPr="00C74CFA" w14:paraId="04D572CE" w14:textId="77777777" w:rsidTr="00711D9D">
        <w:trPr>
          <w:cantSplit/>
          <w:jc w:val="center"/>
        </w:trPr>
        <w:tc>
          <w:tcPr>
            <w:tcW w:w="1592" w:type="pct"/>
            <w:vAlign w:val="center"/>
          </w:tcPr>
          <w:p w14:paraId="48BADB7F" w14:textId="77777777" w:rsidR="00A50B3F" w:rsidRPr="00C74CFA" w:rsidRDefault="00A50B3F" w:rsidP="00711D9D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TOTALE</w:t>
            </w:r>
          </w:p>
        </w:tc>
        <w:tc>
          <w:tcPr>
            <w:tcW w:w="1001" w:type="pct"/>
            <w:vAlign w:val="center"/>
          </w:tcPr>
          <w:p w14:paraId="43837EFD" w14:textId="77777777" w:rsidR="00A50B3F" w:rsidRPr="00C74CFA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801" w:type="pct"/>
            <w:vAlign w:val="center"/>
          </w:tcPr>
          <w:p w14:paraId="26AB804F" w14:textId="77777777" w:rsidR="00A50B3F" w:rsidRPr="00C74CFA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801" w:type="pct"/>
            <w:vAlign w:val="center"/>
          </w:tcPr>
          <w:p w14:paraId="1C662CB8" w14:textId="77777777" w:rsidR="00A50B3F" w:rsidRPr="00C74CFA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805" w:type="pct"/>
            <w:vAlign w:val="center"/>
          </w:tcPr>
          <w:p w14:paraId="16CE5667" w14:textId="77777777" w:rsidR="00A50B3F" w:rsidRPr="00C74CFA" w:rsidRDefault="00A50B3F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30</w:t>
            </w:r>
          </w:p>
        </w:tc>
      </w:tr>
    </w:tbl>
    <w:p w14:paraId="26948008" w14:textId="584377DD" w:rsidR="00767452" w:rsidRPr="00C74CFA" w:rsidRDefault="00767452" w:rsidP="00A40FBA">
      <w:pPr>
        <w:jc w:val="both"/>
        <w:rPr>
          <w:rFonts w:ascii="Times New Roman" w:hAnsi="Times New Roman"/>
          <w:sz w:val="22"/>
          <w:szCs w:val="22"/>
        </w:rPr>
      </w:pPr>
    </w:p>
    <w:p w14:paraId="1CD8701B" w14:textId="77777777" w:rsidR="00AC464F" w:rsidRPr="00C74CFA" w:rsidRDefault="00AC464F" w:rsidP="00AF6FED">
      <w:pPr>
        <w:jc w:val="both"/>
        <w:rPr>
          <w:rFonts w:ascii="Times New Roman" w:hAnsi="Times New Roman"/>
          <w:sz w:val="22"/>
          <w:szCs w:val="22"/>
        </w:rPr>
      </w:pPr>
    </w:p>
    <w:p w14:paraId="4CF867A2" w14:textId="08655BBB" w:rsidR="00C80C6D" w:rsidRPr="00C74CFA" w:rsidRDefault="00C80C6D" w:rsidP="00AF6FED">
      <w:pPr>
        <w:jc w:val="both"/>
        <w:rPr>
          <w:rFonts w:ascii="Times New Roman" w:hAnsi="Times New Roman"/>
          <w:sz w:val="22"/>
          <w:szCs w:val="22"/>
        </w:rPr>
      </w:pPr>
      <w:r w:rsidRPr="00C74CFA">
        <w:rPr>
          <w:rFonts w:ascii="Times New Roman" w:hAnsi="Times New Roman"/>
          <w:sz w:val="22"/>
          <w:szCs w:val="22"/>
        </w:rPr>
        <w:t xml:space="preserve">Questo per quanto riguarda gli indicatori riportati nel Bando. </w:t>
      </w:r>
    </w:p>
    <w:p w14:paraId="55DC0D69" w14:textId="2E4BC1D9" w:rsidR="00C80C6D" w:rsidRPr="00C74CFA" w:rsidRDefault="00C80C6D" w:rsidP="00C80C6D">
      <w:pPr>
        <w:jc w:val="both"/>
        <w:rPr>
          <w:rFonts w:ascii="Times New Roman" w:hAnsi="Times New Roman"/>
          <w:sz w:val="22"/>
          <w:szCs w:val="22"/>
        </w:rPr>
      </w:pPr>
      <w:r w:rsidRPr="00C74CFA">
        <w:rPr>
          <w:rFonts w:ascii="Times New Roman" w:hAnsi="Times New Roman"/>
          <w:sz w:val="22"/>
          <w:szCs w:val="22"/>
        </w:rPr>
        <w:t>Successivamente,</w:t>
      </w:r>
      <w:r w:rsidRPr="00C74CFA">
        <w:rPr>
          <w:rFonts w:ascii="Times New Roman" w:hAnsi="Times New Roman"/>
          <w:b/>
          <w:sz w:val="22"/>
          <w:szCs w:val="22"/>
        </w:rPr>
        <w:t xml:space="preserve"> </w:t>
      </w:r>
      <w:r w:rsidRPr="00C74CFA">
        <w:rPr>
          <w:rFonts w:ascii="Times New Roman" w:hAnsi="Times New Roman"/>
          <w:sz w:val="22"/>
          <w:szCs w:val="22"/>
        </w:rPr>
        <w:t>la Commissione stabilisce i criteri da applicare per ciascuna categoria</w:t>
      </w:r>
      <w:r w:rsidR="00935D43" w:rsidRPr="00C74CFA">
        <w:rPr>
          <w:rFonts w:ascii="Times New Roman" w:hAnsi="Times New Roman"/>
          <w:sz w:val="22"/>
          <w:szCs w:val="22"/>
        </w:rPr>
        <w:t>, come di seguito riportato.</w:t>
      </w:r>
    </w:p>
    <w:p w14:paraId="4B2918DB" w14:textId="77777777" w:rsidR="00C74CFA" w:rsidRDefault="00C74CFA" w:rsidP="00C80C6D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2B586C8A" w14:textId="7FA72AFD" w:rsidR="00935D43" w:rsidRPr="00C74CFA" w:rsidRDefault="00935D43" w:rsidP="00C80C6D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C74CFA">
        <w:rPr>
          <w:rFonts w:ascii="Times New Roman" w:hAnsi="Times New Roman"/>
          <w:b/>
          <w:bCs/>
          <w:sz w:val="22"/>
          <w:szCs w:val="22"/>
          <w:u w:val="single"/>
        </w:rPr>
        <w:t>Criteri Categorie D ed EP</w:t>
      </w:r>
    </w:p>
    <w:p w14:paraId="4CDE6026" w14:textId="36E4E0AC" w:rsidR="00935D43" w:rsidRPr="00C74CFA" w:rsidRDefault="00935D43" w:rsidP="00935D43">
      <w:pPr>
        <w:jc w:val="both"/>
        <w:rPr>
          <w:rFonts w:ascii="Times New Roman" w:hAnsi="Times New Roman"/>
          <w:sz w:val="22"/>
          <w:szCs w:val="22"/>
        </w:rPr>
      </w:pPr>
      <w:r w:rsidRPr="00C74CFA">
        <w:rPr>
          <w:rFonts w:ascii="Times New Roman" w:hAnsi="Times New Roman"/>
          <w:bCs/>
          <w:sz w:val="22"/>
          <w:szCs w:val="22"/>
        </w:rPr>
        <w:t>Per</w:t>
      </w:r>
      <w:r w:rsidRPr="00C74CFA">
        <w:rPr>
          <w:rFonts w:ascii="Times New Roman" w:hAnsi="Times New Roman"/>
          <w:b/>
          <w:sz w:val="22"/>
          <w:szCs w:val="22"/>
        </w:rPr>
        <w:t xml:space="preserve"> </w:t>
      </w:r>
      <w:r w:rsidRPr="00C74CFA">
        <w:rPr>
          <w:rFonts w:ascii="Times New Roman" w:hAnsi="Times New Roman"/>
          <w:bCs/>
          <w:sz w:val="22"/>
          <w:szCs w:val="22"/>
        </w:rPr>
        <w:t>la valutazione</w:t>
      </w:r>
      <w:r w:rsidRPr="00C74CFA">
        <w:rPr>
          <w:rFonts w:ascii="Times New Roman" w:hAnsi="Times New Roman"/>
          <w:b/>
          <w:sz w:val="22"/>
          <w:szCs w:val="22"/>
        </w:rPr>
        <w:t xml:space="preserve"> </w:t>
      </w:r>
      <w:r w:rsidR="00C74CFA" w:rsidRPr="00C74CFA">
        <w:rPr>
          <w:rFonts w:ascii="Times New Roman" w:hAnsi="Times New Roman"/>
          <w:bCs/>
          <w:sz w:val="22"/>
          <w:szCs w:val="22"/>
        </w:rPr>
        <w:t>dei Titoli</w:t>
      </w:r>
      <w:r w:rsidRPr="00C74CFA">
        <w:rPr>
          <w:rFonts w:ascii="Times New Roman" w:hAnsi="Times New Roman"/>
          <w:b/>
          <w:sz w:val="22"/>
          <w:szCs w:val="22"/>
        </w:rPr>
        <w:t xml:space="preserve">, </w:t>
      </w:r>
      <w:r w:rsidRPr="00C74CFA">
        <w:rPr>
          <w:rFonts w:ascii="Times New Roman" w:hAnsi="Times New Roman"/>
          <w:sz w:val="22"/>
          <w:szCs w:val="22"/>
        </w:rPr>
        <w:t>la Commissione stabilisce i seguenti punteggi tenuto conto di quelli massimi stabiliti da bando: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C74CFA" w:rsidRPr="00C74CFA" w14:paraId="7B28C12C" w14:textId="77777777" w:rsidTr="000115F3">
        <w:tc>
          <w:tcPr>
            <w:tcW w:w="5665" w:type="dxa"/>
          </w:tcPr>
          <w:p w14:paraId="39469D51" w14:textId="77777777" w:rsidR="00C74CFA" w:rsidRPr="00C74CFA" w:rsidRDefault="00C74CFA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Titoli di studio ulteriori rispetto a quelli previsti per l’accesso alla categoria aventi valore legale</w:t>
            </w:r>
          </w:p>
        </w:tc>
        <w:tc>
          <w:tcPr>
            <w:tcW w:w="3963" w:type="dxa"/>
          </w:tcPr>
          <w:p w14:paraId="679FDE87" w14:textId="77777777" w:rsidR="00C74CFA" w:rsidRPr="00C74CFA" w:rsidRDefault="00C74CFA" w:rsidP="00A615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Max 4 punti</w:t>
            </w:r>
          </w:p>
        </w:tc>
      </w:tr>
      <w:tr w:rsidR="00C74CFA" w:rsidRPr="00C74CFA" w14:paraId="454F82CA" w14:textId="77777777" w:rsidTr="000115F3">
        <w:tc>
          <w:tcPr>
            <w:tcW w:w="5665" w:type="dxa"/>
          </w:tcPr>
          <w:p w14:paraId="6587B6E8" w14:textId="77777777" w:rsidR="00C74CFA" w:rsidRPr="00C74CFA" w:rsidRDefault="00C74CFA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Corso di master (I e II livello), corso di specializzazione, corso di perfezionamento, corso di dottorato di ricerca o altro titolo post laurea</w:t>
            </w:r>
          </w:p>
        </w:tc>
        <w:tc>
          <w:tcPr>
            <w:tcW w:w="3963" w:type="dxa"/>
          </w:tcPr>
          <w:p w14:paraId="2280E149" w14:textId="77777777" w:rsidR="00C74CFA" w:rsidRPr="00C74CFA" w:rsidRDefault="00C74CFA" w:rsidP="00A61551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green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1,00 per ciascun titolo</w:t>
            </w:r>
          </w:p>
        </w:tc>
      </w:tr>
    </w:tbl>
    <w:p w14:paraId="49AB5D27" w14:textId="6A1FA407" w:rsidR="00935D43" w:rsidRPr="00C74CFA" w:rsidRDefault="00935D43" w:rsidP="00C80C6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C74CFA" w:rsidRPr="00C74CFA" w14:paraId="65161F93" w14:textId="77777777" w:rsidTr="000115F3">
        <w:trPr>
          <w:trHeight w:val="397"/>
        </w:trPr>
        <w:tc>
          <w:tcPr>
            <w:tcW w:w="5665" w:type="dxa"/>
          </w:tcPr>
          <w:p w14:paraId="62CB8437" w14:textId="77777777" w:rsidR="00C74CFA" w:rsidRPr="00C74CFA" w:rsidRDefault="00C74CFA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Abilitazioni Professionali</w:t>
            </w:r>
          </w:p>
        </w:tc>
        <w:tc>
          <w:tcPr>
            <w:tcW w:w="3963" w:type="dxa"/>
          </w:tcPr>
          <w:p w14:paraId="349C23CC" w14:textId="77777777" w:rsidR="00C74CFA" w:rsidRPr="00C74CFA" w:rsidRDefault="00C74CFA" w:rsidP="00A6155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Max 3 punti</w:t>
            </w:r>
          </w:p>
        </w:tc>
      </w:tr>
      <w:tr w:rsidR="00C74CFA" w:rsidRPr="00C74CFA" w14:paraId="38C8A939" w14:textId="77777777" w:rsidTr="000115F3">
        <w:tc>
          <w:tcPr>
            <w:tcW w:w="5665" w:type="dxa"/>
          </w:tcPr>
          <w:p w14:paraId="1CC63BC5" w14:textId="77777777" w:rsidR="00C74CFA" w:rsidRPr="00C74CFA" w:rsidRDefault="00C74CFA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Abilitazione alle professioni che prevedono un Esame di Stato – Abilitazione all’insegnamento</w:t>
            </w:r>
          </w:p>
        </w:tc>
        <w:tc>
          <w:tcPr>
            <w:tcW w:w="3963" w:type="dxa"/>
          </w:tcPr>
          <w:p w14:paraId="7BEFC795" w14:textId="77777777" w:rsidR="00C74CFA" w:rsidRPr="00C74CFA" w:rsidRDefault="00C74CFA" w:rsidP="00A615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1,00 per ogni titolo abilitativo</w:t>
            </w:r>
          </w:p>
        </w:tc>
      </w:tr>
    </w:tbl>
    <w:p w14:paraId="5AE4835F" w14:textId="1F4184EB" w:rsidR="00C74CFA" w:rsidRPr="00C74CFA" w:rsidRDefault="00C74CFA" w:rsidP="00C80C6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C74CFA" w:rsidRPr="00C74CFA" w14:paraId="73BC92C5" w14:textId="77777777" w:rsidTr="00711D9D">
        <w:tc>
          <w:tcPr>
            <w:tcW w:w="5665" w:type="dxa"/>
          </w:tcPr>
          <w:p w14:paraId="032FF461" w14:textId="77777777" w:rsidR="00C74CFA" w:rsidRPr="00C74CFA" w:rsidRDefault="00C74CFA" w:rsidP="00711D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Pubblicazioni di cui il candidato sia autore, coautore o curatore, coerenti con l'attività svolta, ad esclusione di poster, </w:t>
            </w:r>
            <w:proofErr w:type="spellStart"/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abstract</w:t>
            </w:r>
            <w:proofErr w:type="spellEnd"/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presentazioni </w:t>
            </w:r>
            <w:proofErr w:type="spellStart"/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power</w:t>
            </w:r>
            <w:proofErr w:type="spellEnd"/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3963" w:type="dxa"/>
          </w:tcPr>
          <w:p w14:paraId="61BEE74E" w14:textId="7777777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Max 2 punti</w:t>
            </w:r>
          </w:p>
        </w:tc>
      </w:tr>
      <w:tr w:rsidR="00C74CFA" w:rsidRPr="00C74CFA" w14:paraId="59AE6A01" w14:textId="77777777" w:rsidTr="00711D9D">
        <w:tc>
          <w:tcPr>
            <w:tcW w:w="5665" w:type="dxa"/>
          </w:tcPr>
          <w:p w14:paraId="245794F1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Per ogni pubblicazione</w:t>
            </w:r>
          </w:p>
        </w:tc>
        <w:tc>
          <w:tcPr>
            <w:tcW w:w="3963" w:type="dxa"/>
          </w:tcPr>
          <w:p w14:paraId="4EF9A150" w14:textId="7777777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0,25 punti</w:t>
            </w:r>
          </w:p>
        </w:tc>
      </w:tr>
    </w:tbl>
    <w:p w14:paraId="2F94F314" w14:textId="1076C2EE" w:rsidR="00C74CFA" w:rsidRPr="00C74CFA" w:rsidRDefault="00C74CFA" w:rsidP="00C80C6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C74CFA" w:rsidRPr="00C74CFA" w14:paraId="6E3FCE14" w14:textId="77777777" w:rsidTr="00711D9D">
        <w:tc>
          <w:tcPr>
            <w:tcW w:w="5665" w:type="dxa"/>
          </w:tcPr>
          <w:p w14:paraId="50DAD46A" w14:textId="77777777" w:rsidR="00C74CFA" w:rsidRPr="00C74CFA" w:rsidRDefault="00C74CFA" w:rsidP="00711D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Commissioni e Gruppi di Lavori di Ateneo </w:t>
            </w: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(ogni attività svolta in maniera collegiale per l’ateneo formalmente attribuita)</w:t>
            </w:r>
          </w:p>
        </w:tc>
        <w:tc>
          <w:tcPr>
            <w:tcW w:w="3963" w:type="dxa"/>
          </w:tcPr>
          <w:p w14:paraId="7613BCD2" w14:textId="7777777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Max 5 punti</w:t>
            </w:r>
          </w:p>
        </w:tc>
      </w:tr>
      <w:tr w:rsidR="00C74CFA" w:rsidRPr="00C74CFA" w14:paraId="3F39E5C7" w14:textId="77777777" w:rsidTr="00711D9D">
        <w:tc>
          <w:tcPr>
            <w:tcW w:w="5665" w:type="dxa"/>
          </w:tcPr>
          <w:p w14:paraId="20D1D6F8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Commissioni di Concorso - Componente/segretario</w:t>
            </w:r>
          </w:p>
        </w:tc>
        <w:tc>
          <w:tcPr>
            <w:tcW w:w="3963" w:type="dxa"/>
          </w:tcPr>
          <w:p w14:paraId="2D30ABC1" w14:textId="7777777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1,00 per ogni incarico</w:t>
            </w:r>
          </w:p>
        </w:tc>
      </w:tr>
      <w:tr w:rsidR="00C74CFA" w:rsidRPr="00C74CFA" w14:paraId="1690C699" w14:textId="77777777" w:rsidTr="00711D9D">
        <w:tc>
          <w:tcPr>
            <w:tcW w:w="5665" w:type="dxa"/>
          </w:tcPr>
          <w:p w14:paraId="2B30D4E4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Commissioni di Concorso - Presidente</w:t>
            </w:r>
          </w:p>
        </w:tc>
        <w:tc>
          <w:tcPr>
            <w:tcW w:w="3963" w:type="dxa"/>
          </w:tcPr>
          <w:p w14:paraId="0B640141" w14:textId="6F416300" w:rsidR="00C74CFA" w:rsidRPr="00C74CFA" w:rsidRDefault="00C74CFA" w:rsidP="00A61551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1,50 per ogni incarico</w:t>
            </w:r>
          </w:p>
        </w:tc>
      </w:tr>
      <w:tr w:rsidR="00C74CFA" w:rsidRPr="00C74CFA" w14:paraId="0F28E5C7" w14:textId="77777777" w:rsidTr="00711D9D">
        <w:tc>
          <w:tcPr>
            <w:tcW w:w="5665" w:type="dxa"/>
          </w:tcPr>
          <w:p w14:paraId="4B1FA6F6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Commissioni di Gare - Componente/Segretario</w:t>
            </w:r>
          </w:p>
        </w:tc>
        <w:tc>
          <w:tcPr>
            <w:tcW w:w="3963" w:type="dxa"/>
          </w:tcPr>
          <w:p w14:paraId="1854FADE" w14:textId="77777777" w:rsidR="00C74CFA" w:rsidRPr="00C74CFA" w:rsidRDefault="00C74CFA" w:rsidP="00A61551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0,50 per ogni incarico</w:t>
            </w:r>
          </w:p>
        </w:tc>
      </w:tr>
      <w:tr w:rsidR="00C74CFA" w:rsidRPr="00C74CFA" w14:paraId="5941C90B" w14:textId="77777777" w:rsidTr="00711D9D">
        <w:tc>
          <w:tcPr>
            <w:tcW w:w="5665" w:type="dxa"/>
          </w:tcPr>
          <w:p w14:paraId="2F03AF94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Commissioni di Gare - Presidente</w:t>
            </w:r>
          </w:p>
        </w:tc>
        <w:tc>
          <w:tcPr>
            <w:tcW w:w="3963" w:type="dxa"/>
          </w:tcPr>
          <w:p w14:paraId="3B7381A7" w14:textId="77777777" w:rsidR="00C74CFA" w:rsidRPr="00C74CFA" w:rsidRDefault="00C74CFA" w:rsidP="00A61551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1,00 per ogni incarico</w:t>
            </w:r>
          </w:p>
        </w:tc>
      </w:tr>
      <w:tr w:rsidR="00C74CFA" w:rsidRPr="00C74CFA" w14:paraId="3691BE5E" w14:textId="77777777" w:rsidTr="00711D9D">
        <w:tc>
          <w:tcPr>
            <w:tcW w:w="5665" w:type="dxa"/>
          </w:tcPr>
          <w:p w14:paraId="4BCAA1FB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Commissioni elettorali/Seggi</w:t>
            </w:r>
          </w:p>
        </w:tc>
        <w:tc>
          <w:tcPr>
            <w:tcW w:w="3963" w:type="dxa"/>
          </w:tcPr>
          <w:p w14:paraId="37B5051B" w14:textId="77777777" w:rsidR="00C74CFA" w:rsidRPr="00C74CFA" w:rsidRDefault="00C74CFA" w:rsidP="00A61551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0,50 per ogni incarico</w:t>
            </w:r>
          </w:p>
        </w:tc>
      </w:tr>
      <w:tr w:rsidR="00C74CFA" w:rsidRPr="00C74CFA" w14:paraId="643DC1BA" w14:textId="77777777" w:rsidTr="00711D9D">
        <w:tc>
          <w:tcPr>
            <w:tcW w:w="5665" w:type="dxa"/>
          </w:tcPr>
          <w:p w14:paraId="1040E2A9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Commissione/Comitato di vigilanza</w:t>
            </w:r>
          </w:p>
        </w:tc>
        <w:tc>
          <w:tcPr>
            <w:tcW w:w="3963" w:type="dxa"/>
          </w:tcPr>
          <w:p w14:paraId="24441DF3" w14:textId="77777777" w:rsidR="00C74CFA" w:rsidRPr="00C74CFA" w:rsidRDefault="00C74CFA" w:rsidP="00A61551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0,25 per ogni incarico</w:t>
            </w:r>
          </w:p>
        </w:tc>
      </w:tr>
      <w:tr w:rsidR="00C74CFA" w:rsidRPr="00C74CFA" w14:paraId="160C0E5E" w14:textId="77777777" w:rsidTr="00711D9D">
        <w:tc>
          <w:tcPr>
            <w:tcW w:w="5665" w:type="dxa"/>
          </w:tcPr>
          <w:p w14:paraId="303DDD3B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Gruppo di lavoro/tavolo tecnico/comitato/altra attività collegiale - Coordinatore</w:t>
            </w:r>
          </w:p>
        </w:tc>
        <w:tc>
          <w:tcPr>
            <w:tcW w:w="3963" w:type="dxa"/>
          </w:tcPr>
          <w:p w14:paraId="505CE00C" w14:textId="7777777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1,00 per ogni incarico</w:t>
            </w:r>
          </w:p>
        </w:tc>
      </w:tr>
      <w:tr w:rsidR="00C74CFA" w:rsidRPr="00C74CFA" w14:paraId="10C858B3" w14:textId="77777777" w:rsidTr="00711D9D">
        <w:tc>
          <w:tcPr>
            <w:tcW w:w="5665" w:type="dxa"/>
          </w:tcPr>
          <w:p w14:paraId="678FF61A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Gruppo di lavoro/tavolo tecnico/comitato/altra attività collegiale - Componente</w:t>
            </w:r>
          </w:p>
        </w:tc>
        <w:tc>
          <w:tcPr>
            <w:tcW w:w="3963" w:type="dxa"/>
          </w:tcPr>
          <w:p w14:paraId="18E12800" w14:textId="7777777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0,50 per ogni incarico</w:t>
            </w:r>
          </w:p>
        </w:tc>
      </w:tr>
    </w:tbl>
    <w:p w14:paraId="25EFB83B" w14:textId="23C60B2B" w:rsidR="00C74CFA" w:rsidRPr="00C74CFA" w:rsidRDefault="00C74CFA" w:rsidP="000115F3">
      <w:pPr>
        <w:jc w:val="both"/>
        <w:rPr>
          <w:rFonts w:ascii="Times New Roman" w:hAnsi="Times New Roman"/>
          <w:sz w:val="22"/>
          <w:szCs w:val="22"/>
        </w:rPr>
      </w:pPr>
      <w:r w:rsidRPr="00C74CFA">
        <w:rPr>
          <w:rFonts w:ascii="Times New Roman" w:hAnsi="Times New Roman"/>
          <w:sz w:val="22"/>
          <w:szCs w:val="22"/>
        </w:rPr>
        <w:t>Per quanto riguarda i titoli di servizio, non essendo possibile stilare un elenco di tutte le tipologie di incarichi attribuibili al dipendente, la Commissione, tenendo conto della natura, della durata, della complessità, dell’autonomia e della responsabilità delle funzioni eseguite nel singolo incarico, stabilisce tre diverse fasce di incarichi</w:t>
      </w:r>
      <w:r>
        <w:rPr>
          <w:rFonts w:ascii="Times New Roman" w:hAnsi="Times New Roman"/>
          <w:sz w:val="22"/>
          <w:szCs w:val="22"/>
        </w:rPr>
        <w:t xml:space="preserve"> (di </w:t>
      </w:r>
      <w:r w:rsidRPr="00C74CFA">
        <w:rPr>
          <w:rFonts w:ascii="Times New Roman" w:hAnsi="Times New Roman"/>
          <w:sz w:val="22"/>
          <w:szCs w:val="22"/>
        </w:rPr>
        <w:t>entità alta</w:t>
      </w:r>
      <w:r>
        <w:rPr>
          <w:rFonts w:ascii="Times New Roman" w:hAnsi="Times New Roman"/>
          <w:sz w:val="22"/>
          <w:szCs w:val="22"/>
        </w:rPr>
        <w:t xml:space="preserve">, di </w:t>
      </w:r>
      <w:r w:rsidRPr="00C74CFA">
        <w:rPr>
          <w:rFonts w:ascii="Times New Roman" w:hAnsi="Times New Roman"/>
          <w:sz w:val="22"/>
          <w:szCs w:val="22"/>
        </w:rPr>
        <w:t>entità media</w:t>
      </w:r>
      <w:r>
        <w:rPr>
          <w:rFonts w:ascii="Times New Roman" w:hAnsi="Times New Roman"/>
          <w:sz w:val="22"/>
          <w:szCs w:val="22"/>
        </w:rPr>
        <w:t xml:space="preserve"> e di </w:t>
      </w:r>
      <w:r w:rsidRPr="00C74CFA">
        <w:rPr>
          <w:rFonts w:ascii="Times New Roman" w:hAnsi="Times New Roman"/>
          <w:sz w:val="22"/>
          <w:szCs w:val="22"/>
        </w:rPr>
        <w:t>entità bassa</w:t>
      </w:r>
      <w:r>
        <w:rPr>
          <w:rFonts w:ascii="Times New Roman" w:hAnsi="Times New Roman"/>
          <w:sz w:val="22"/>
          <w:szCs w:val="22"/>
        </w:rPr>
        <w:t xml:space="preserve">) </w:t>
      </w:r>
      <w:r w:rsidRPr="00C74CFA">
        <w:rPr>
          <w:rFonts w:ascii="Times New Roman" w:hAnsi="Times New Roman"/>
          <w:sz w:val="22"/>
          <w:szCs w:val="22"/>
        </w:rPr>
        <w:t>e procederà a valutare, in base ai suddetti parametri, in quale tipologia rientrano i titoli di servizio presentati dal candidato attribuendone il relativo punteggio. In relazione al presente punto la Commissione, tenuto conto dei punteggi massimi stabiliti dal bando, stabilisce i seguenti punteggi: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C74CFA" w:rsidRPr="00C74CFA" w14:paraId="62883EC2" w14:textId="77777777" w:rsidTr="00711D9D">
        <w:tc>
          <w:tcPr>
            <w:tcW w:w="5665" w:type="dxa"/>
          </w:tcPr>
          <w:p w14:paraId="787B7664" w14:textId="77777777" w:rsidR="00C74CFA" w:rsidRPr="00C74CFA" w:rsidRDefault="00C74CFA" w:rsidP="000115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Titoli di Servizio</w:t>
            </w: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 xml:space="preserve"> per lo svolgimento di attività non ricadenti in quelle ordinariamente svolte</w:t>
            </w:r>
          </w:p>
        </w:tc>
        <w:tc>
          <w:tcPr>
            <w:tcW w:w="3963" w:type="dxa"/>
          </w:tcPr>
          <w:p w14:paraId="3379CBB2" w14:textId="7777777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b/>
                <w:sz w:val="22"/>
                <w:szCs w:val="22"/>
              </w:rPr>
              <w:t>Max 6 punti</w:t>
            </w:r>
          </w:p>
        </w:tc>
      </w:tr>
      <w:tr w:rsidR="00C74CFA" w:rsidRPr="00C74CFA" w14:paraId="65A22CDE" w14:textId="77777777" w:rsidTr="00711D9D">
        <w:tc>
          <w:tcPr>
            <w:tcW w:w="5665" w:type="dxa"/>
          </w:tcPr>
          <w:p w14:paraId="1FDC832D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Incarico/attività da considerare di “</w:t>
            </w:r>
            <w:r w:rsidRPr="00C74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entità bassa</w:t>
            </w: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 xml:space="preserve">” (ad esempio: DEC, RUP, RUP gare fino a €40000, referente tecnico/amministrativo di progetti e attività, docenza, delega </w:t>
            </w:r>
            <w:r w:rsidRPr="00C74C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funzionale e incarichi simili)</w:t>
            </w:r>
          </w:p>
        </w:tc>
        <w:tc>
          <w:tcPr>
            <w:tcW w:w="3963" w:type="dxa"/>
          </w:tcPr>
          <w:p w14:paraId="69A121FF" w14:textId="3A7FDDCD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0,20 per ciascun incarico/attività</w:t>
            </w:r>
          </w:p>
        </w:tc>
      </w:tr>
      <w:tr w:rsidR="00C74CFA" w:rsidRPr="00C74CFA" w14:paraId="265413F2" w14:textId="77777777" w:rsidTr="00711D9D">
        <w:tc>
          <w:tcPr>
            <w:tcW w:w="5665" w:type="dxa"/>
          </w:tcPr>
          <w:p w14:paraId="19A03CCF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Incarico/Attività da considerare di “</w:t>
            </w:r>
            <w:r w:rsidRPr="00C74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entità media</w:t>
            </w: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” (ad esempio: RUP gare tra 40000 e soglia comunitaria, Responsabilità/Coordinamento tecnico/amministrativo di progetti/attività di complessità base e incarichi simili)</w:t>
            </w:r>
          </w:p>
        </w:tc>
        <w:tc>
          <w:tcPr>
            <w:tcW w:w="3963" w:type="dxa"/>
          </w:tcPr>
          <w:p w14:paraId="334983DA" w14:textId="566CE367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0,50 per ciascun incarico/attività</w:t>
            </w:r>
          </w:p>
        </w:tc>
      </w:tr>
      <w:tr w:rsidR="00C74CFA" w:rsidRPr="00C74CFA" w14:paraId="6EF1F9E0" w14:textId="77777777" w:rsidTr="00711D9D">
        <w:tc>
          <w:tcPr>
            <w:tcW w:w="5665" w:type="dxa"/>
          </w:tcPr>
          <w:p w14:paraId="028DE4EA" w14:textId="77777777" w:rsidR="00C74CFA" w:rsidRPr="00C74CFA" w:rsidRDefault="00C74CFA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Incarico/Attività da considerare di “</w:t>
            </w:r>
            <w:r w:rsidRPr="00C74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entità alta</w:t>
            </w: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” (ad esempio: RUP gare oltre soglia comunitaria, Responsabilità/Coordinamento tecnico/amministrativo di progetti/attività di complessità avanzata, Ufficiale Rogante, Economo e incarichi simili)</w:t>
            </w:r>
          </w:p>
        </w:tc>
        <w:tc>
          <w:tcPr>
            <w:tcW w:w="3963" w:type="dxa"/>
          </w:tcPr>
          <w:p w14:paraId="189388C0" w14:textId="2A5CCFC5" w:rsidR="00C74CFA" w:rsidRPr="00C74CFA" w:rsidRDefault="00C74CFA" w:rsidP="00A615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4CFA">
              <w:rPr>
                <w:rFonts w:ascii="Times New Roman" w:hAnsi="Times New Roman" w:cs="Times New Roman"/>
                <w:sz w:val="22"/>
                <w:szCs w:val="22"/>
              </w:rPr>
              <w:t>1,00 per ciascun incarico/attività</w:t>
            </w:r>
          </w:p>
        </w:tc>
      </w:tr>
    </w:tbl>
    <w:p w14:paraId="1905ED15" w14:textId="77777777" w:rsidR="00C74CFA" w:rsidRDefault="00C74CFA" w:rsidP="00C80C6D">
      <w:pPr>
        <w:jc w:val="both"/>
        <w:rPr>
          <w:rFonts w:ascii="Times New Roman" w:hAnsi="Times New Roman"/>
          <w:sz w:val="22"/>
          <w:szCs w:val="22"/>
        </w:rPr>
      </w:pPr>
    </w:p>
    <w:p w14:paraId="72D2923B" w14:textId="1B830941" w:rsidR="00935D43" w:rsidRPr="000115F3" w:rsidRDefault="00935D43" w:rsidP="00935D43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115F3">
        <w:rPr>
          <w:rFonts w:ascii="Times New Roman" w:hAnsi="Times New Roman"/>
          <w:b/>
          <w:bCs/>
          <w:sz w:val="22"/>
          <w:szCs w:val="22"/>
          <w:u w:val="single"/>
        </w:rPr>
        <w:t>Criteri Categoria C</w:t>
      </w:r>
    </w:p>
    <w:p w14:paraId="65962A24" w14:textId="77777777" w:rsidR="000115F3" w:rsidRPr="000115F3" w:rsidRDefault="000115F3" w:rsidP="000115F3">
      <w:pPr>
        <w:jc w:val="both"/>
        <w:rPr>
          <w:rFonts w:ascii="Times New Roman" w:hAnsi="Times New Roman"/>
          <w:sz w:val="22"/>
          <w:szCs w:val="22"/>
        </w:rPr>
      </w:pPr>
      <w:r w:rsidRPr="000115F3">
        <w:rPr>
          <w:rFonts w:ascii="Times New Roman" w:hAnsi="Times New Roman"/>
          <w:bCs/>
          <w:sz w:val="22"/>
          <w:szCs w:val="22"/>
        </w:rPr>
        <w:t>Per</w:t>
      </w:r>
      <w:r w:rsidRPr="000115F3">
        <w:rPr>
          <w:rFonts w:ascii="Times New Roman" w:hAnsi="Times New Roman"/>
          <w:b/>
          <w:sz w:val="22"/>
          <w:szCs w:val="22"/>
        </w:rPr>
        <w:t xml:space="preserve"> </w:t>
      </w:r>
      <w:r w:rsidRPr="000115F3">
        <w:rPr>
          <w:rFonts w:ascii="Times New Roman" w:hAnsi="Times New Roman"/>
          <w:bCs/>
          <w:sz w:val="22"/>
          <w:szCs w:val="22"/>
        </w:rPr>
        <w:t>la valutazione</w:t>
      </w:r>
      <w:r w:rsidRPr="000115F3">
        <w:rPr>
          <w:rFonts w:ascii="Times New Roman" w:hAnsi="Times New Roman"/>
          <w:b/>
          <w:sz w:val="22"/>
          <w:szCs w:val="22"/>
        </w:rPr>
        <w:t xml:space="preserve"> </w:t>
      </w:r>
      <w:r w:rsidRPr="000115F3">
        <w:rPr>
          <w:rFonts w:ascii="Times New Roman" w:hAnsi="Times New Roman"/>
          <w:bCs/>
          <w:sz w:val="22"/>
          <w:szCs w:val="22"/>
        </w:rPr>
        <w:t>dei Titoli</w:t>
      </w:r>
      <w:r w:rsidRPr="000115F3">
        <w:rPr>
          <w:rFonts w:ascii="Times New Roman" w:hAnsi="Times New Roman"/>
          <w:b/>
          <w:sz w:val="22"/>
          <w:szCs w:val="22"/>
        </w:rPr>
        <w:t xml:space="preserve">, </w:t>
      </w:r>
      <w:r w:rsidRPr="000115F3">
        <w:rPr>
          <w:rFonts w:ascii="Times New Roman" w:hAnsi="Times New Roman"/>
          <w:sz w:val="22"/>
          <w:szCs w:val="22"/>
        </w:rPr>
        <w:t>la Commissione stabilisce i seguenti punteggi tenuto conto di quelli massimi stabiliti da bando: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115F3" w:rsidRPr="000115F3" w14:paraId="424871E1" w14:textId="77777777" w:rsidTr="000115F3">
        <w:tc>
          <w:tcPr>
            <w:tcW w:w="5670" w:type="dxa"/>
          </w:tcPr>
          <w:p w14:paraId="564454E1" w14:textId="77777777" w:rsidR="000115F3" w:rsidRPr="000115F3" w:rsidRDefault="000115F3" w:rsidP="000115F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b/>
                <w:sz w:val="22"/>
                <w:szCs w:val="22"/>
              </w:rPr>
              <w:t>Titoli di studio ulteriori rispetto a quelli previsti per l’accesso alla categoria aventi valore legale</w:t>
            </w:r>
          </w:p>
        </w:tc>
        <w:tc>
          <w:tcPr>
            <w:tcW w:w="3969" w:type="dxa"/>
            <w:vAlign w:val="center"/>
          </w:tcPr>
          <w:p w14:paraId="1679308E" w14:textId="77777777" w:rsidR="000115F3" w:rsidRPr="000115F3" w:rsidRDefault="000115F3" w:rsidP="00711D9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b/>
                <w:sz w:val="22"/>
                <w:szCs w:val="22"/>
              </w:rPr>
              <w:t>Max 7 punti</w:t>
            </w:r>
          </w:p>
        </w:tc>
      </w:tr>
      <w:tr w:rsidR="000115F3" w:rsidRPr="000115F3" w14:paraId="5F8C555D" w14:textId="77777777" w:rsidTr="000115F3">
        <w:tc>
          <w:tcPr>
            <w:tcW w:w="5670" w:type="dxa"/>
          </w:tcPr>
          <w:p w14:paraId="7045AAB7" w14:textId="77777777" w:rsidR="000115F3" w:rsidRPr="000115F3" w:rsidRDefault="000115F3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Laurea Triennale.</w:t>
            </w:r>
          </w:p>
        </w:tc>
        <w:tc>
          <w:tcPr>
            <w:tcW w:w="3969" w:type="dxa"/>
            <w:vAlign w:val="center"/>
          </w:tcPr>
          <w:p w14:paraId="3BB3107D" w14:textId="77777777" w:rsidR="000115F3" w:rsidRPr="000115F3" w:rsidRDefault="000115F3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</w:tr>
      <w:tr w:rsidR="000115F3" w:rsidRPr="000115F3" w14:paraId="1B92CADE" w14:textId="77777777" w:rsidTr="000115F3">
        <w:tc>
          <w:tcPr>
            <w:tcW w:w="5670" w:type="dxa"/>
          </w:tcPr>
          <w:p w14:paraId="25B3B557" w14:textId="77777777" w:rsidR="000115F3" w:rsidRPr="000115F3" w:rsidRDefault="000115F3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Laurea Magistrale/specialistica.</w:t>
            </w:r>
          </w:p>
        </w:tc>
        <w:tc>
          <w:tcPr>
            <w:tcW w:w="3969" w:type="dxa"/>
            <w:vAlign w:val="center"/>
          </w:tcPr>
          <w:p w14:paraId="7A409B4D" w14:textId="77777777" w:rsidR="000115F3" w:rsidRPr="000115F3" w:rsidRDefault="000115F3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</w:tr>
      <w:tr w:rsidR="000115F3" w:rsidRPr="000115F3" w14:paraId="3FDDCAC0" w14:textId="77777777" w:rsidTr="000115F3">
        <w:tc>
          <w:tcPr>
            <w:tcW w:w="5670" w:type="dxa"/>
          </w:tcPr>
          <w:p w14:paraId="697D5DB8" w14:textId="77777777" w:rsidR="000115F3" w:rsidRPr="000115F3" w:rsidRDefault="000115F3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Laurea a ciclo unico, Laurea vecchio Ordinamento</w:t>
            </w:r>
          </w:p>
        </w:tc>
        <w:tc>
          <w:tcPr>
            <w:tcW w:w="3969" w:type="dxa"/>
            <w:vAlign w:val="center"/>
          </w:tcPr>
          <w:p w14:paraId="09814918" w14:textId="77777777" w:rsidR="000115F3" w:rsidRPr="000115F3" w:rsidRDefault="000115F3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</w:tr>
      <w:tr w:rsidR="000115F3" w:rsidRPr="000115F3" w14:paraId="09847024" w14:textId="77777777" w:rsidTr="000115F3">
        <w:trPr>
          <w:trHeight w:val="826"/>
        </w:trPr>
        <w:tc>
          <w:tcPr>
            <w:tcW w:w="5670" w:type="dxa"/>
          </w:tcPr>
          <w:p w14:paraId="3AB807F5" w14:textId="77777777" w:rsidR="000115F3" w:rsidRPr="000115F3" w:rsidRDefault="000115F3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 xml:space="preserve">Corso di master (I e II livello), Corso di specializzazione, Corso di perfezionamento, Corso di dottorato di ricerca o altro titolo post laurea. </w:t>
            </w:r>
          </w:p>
        </w:tc>
        <w:tc>
          <w:tcPr>
            <w:tcW w:w="3969" w:type="dxa"/>
            <w:vAlign w:val="center"/>
          </w:tcPr>
          <w:p w14:paraId="41162489" w14:textId="77777777" w:rsidR="000115F3" w:rsidRPr="000115F3" w:rsidRDefault="000115F3" w:rsidP="00711D9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</w:tbl>
    <w:p w14:paraId="04B20A7D" w14:textId="680F46B5" w:rsidR="00C74CFA" w:rsidRPr="000115F3" w:rsidRDefault="00C74CFA" w:rsidP="00935D4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0115F3" w:rsidRPr="000115F3" w14:paraId="1AEF84ED" w14:textId="77777777" w:rsidTr="000115F3">
        <w:tc>
          <w:tcPr>
            <w:tcW w:w="5670" w:type="dxa"/>
          </w:tcPr>
          <w:p w14:paraId="21CB8486" w14:textId="77777777" w:rsidR="000115F3" w:rsidRPr="000115F3" w:rsidRDefault="000115F3" w:rsidP="000115F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Pubblicazioni </w:t>
            </w: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 xml:space="preserve">di cui il candidato sia autore, coautore o curatore, coerenti con l'attività svolta, ad esclusione di poster, </w:t>
            </w:r>
            <w:proofErr w:type="spellStart"/>
            <w:r w:rsidRPr="000115F3">
              <w:rPr>
                <w:rFonts w:ascii="Times New Roman" w:hAnsi="Times New Roman" w:cs="Times New Roman"/>
                <w:i/>
                <w:sz w:val="22"/>
                <w:szCs w:val="22"/>
              </w:rPr>
              <w:t>abstract</w:t>
            </w:r>
            <w:proofErr w:type="spellEnd"/>
            <w:r w:rsidRPr="000115F3">
              <w:rPr>
                <w:rFonts w:ascii="Times New Roman" w:hAnsi="Times New Roman" w:cs="Times New Roman"/>
                <w:sz w:val="22"/>
                <w:szCs w:val="22"/>
              </w:rPr>
              <w:t xml:space="preserve">, presentazioni </w:t>
            </w:r>
            <w:proofErr w:type="spellStart"/>
            <w:r w:rsidRPr="000115F3">
              <w:rPr>
                <w:rFonts w:ascii="Times New Roman" w:hAnsi="Times New Roman" w:cs="Times New Roman"/>
                <w:i/>
                <w:sz w:val="22"/>
                <w:szCs w:val="22"/>
              </w:rPr>
              <w:t>power</w:t>
            </w:r>
            <w:proofErr w:type="spellEnd"/>
            <w:r w:rsidRPr="000115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115F3">
              <w:rPr>
                <w:rFonts w:ascii="Times New Roman" w:hAnsi="Times New Roman" w:cs="Times New Roman"/>
                <w:i/>
                <w:sz w:val="22"/>
                <w:szCs w:val="22"/>
              </w:rPr>
              <w:t>point</w:t>
            </w:r>
            <w:proofErr w:type="spellEnd"/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969" w:type="dxa"/>
            <w:vAlign w:val="center"/>
          </w:tcPr>
          <w:p w14:paraId="17A7C9A5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b/>
                <w:sz w:val="22"/>
                <w:szCs w:val="22"/>
              </w:rPr>
              <w:t>Max 1 punto</w:t>
            </w:r>
          </w:p>
        </w:tc>
      </w:tr>
      <w:tr w:rsidR="000115F3" w:rsidRPr="000115F3" w14:paraId="6F1071C5" w14:textId="77777777" w:rsidTr="000115F3">
        <w:tc>
          <w:tcPr>
            <w:tcW w:w="5670" w:type="dxa"/>
          </w:tcPr>
          <w:p w14:paraId="71CB4499" w14:textId="77777777" w:rsidR="000115F3" w:rsidRPr="000115F3" w:rsidRDefault="000115F3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Per ogni pubblicazione.</w:t>
            </w:r>
          </w:p>
        </w:tc>
        <w:tc>
          <w:tcPr>
            <w:tcW w:w="3969" w:type="dxa"/>
          </w:tcPr>
          <w:p w14:paraId="1E138CE2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</w:tr>
    </w:tbl>
    <w:p w14:paraId="2D188C4F" w14:textId="7E4EF9D8" w:rsidR="000115F3" w:rsidRPr="000115F3" w:rsidRDefault="000115F3" w:rsidP="00935D4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963"/>
      </w:tblGrid>
      <w:tr w:rsidR="000115F3" w:rsidRPr="000115F3" w14:paraId="00E141F5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2EAD" w14:textId="77777777" w:rsidR="000115F3" w:rsidRPr="000115F3" w:rsidRDefault="000115F3" w:rsidP="000115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0115F3">
              <w:rPr>
                <w:rFonts w:ascii="Times New Roman" w:hAnsi="Times New Roman" w:cs="Times New Roman"/>
                <w:b/>
                <w:sz w:val="22"/>
                <w:szCs w:val="22"/>
              </w:rPr>
              <w:t>Commissioni e Gruppi di Lavori</w:t>
            </w: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 xml:space="preserve"> di Ateneo (ogni attività svolta in maniera collegiale per l’ateneo formalmente attribuita)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8CCC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0115F3">
              <w:rPr>
                <w:rFonts w:ascii="Times New Roman" w:hAnsi="Times New Roman" w:cs="Times New Roman"/>
                <w:b/>
                <w:sz w:val="22"/>
                <w:szCs w:val="22"/>
              </w:rPr>
              <w:t>Max 6 punti</w:t>
            </w:r>
          </w:p>
        </w:tc>
      </w:tr>
      <w:tr w:rsidR="000115F3" w:rsidRPr="000115F3" w14:paraId="04397698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114B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Commissioni di Concorso-Componente/segretario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5A6A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115F3" w:rsidRPr="000115F3" w14:paraId="53A761A4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4FC8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Commissioni di Concorso -Presidente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65BB" w14:textId="77777777" w:rsidR="000115F3" w:rsidRPr="000115F3" w:rsidRDefault="000115F3" w:rsidP="00711D9D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</w:tr>
      <w:tr w:rsidR="000115F3" w:rsidRPr="000115F3" w14:paraId="63F67C23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BEF3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Commissioni di Gare – Componente/Segretario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4493" w14:textId="77777777" w:rsidR="000115F3" w:rsidRPr="000115F3" w:rsidRDefault="000115F3" w:rsidP="00711D9D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 xml:space="preserve">0,50 </w:t>
            </w:r>
          </w:p>
        </w:tc>
      </w:tr>
      <w:tr w:rsidR="000115F3" w:rsidRPr="000115F3" w14:paraId="07D3A1E4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4886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Commissioni di Gare – Presidente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EF2F" w14:textId="77777777" w:rsidR="000115F3" w:rsidRPr="000115F3" w:rsidRDefault="000115F3" w:rsidP="00711D9D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115F3" w:rsidRPr="000115F3" w14:paraId="67A983FD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5AB4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Commissioni elettorali/Seggi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920A" w14:textId="77777777" w:rsidR="000115F3" w:rsidRPr="000115F3" w:rsidRDefault="000115F3" w:rsidP="00711D9D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</w:tr>
      <w:tr w:rsidR="000115F3" w:rsidRPr="000115F3" w14:paraId="609416DA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7293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Commissione/Comitato di vigilanza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604C" w14:textId="77777777" w:rsidR="000115F3" w:rsidRPr="000115F3" w:rsidRDefault="000115F3" w:rsidP="00711D9D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0,25</w:t>
            </w:r>
          </w:p>
        </w:tc>
      </w:tr>
      <w:tr w:rsidR="000115F3" w:rsidRPr="000115F3" w14:paraId="77A11500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A1D5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Gruppo di lavoro/tavolo tecnico/comitato/altra attività collegiale e commissione - Coordinatore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2CCA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1,00</w:t>
            </w:r>
          </w:p>
        </w:tc>
      </w:tr>
      <w:tr w:rsidR="000115F3" w:rsidRPr="000115F3" w14:paraId="13D72AD5" w14:textId="77777777" w:rsidTr="000115F3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961C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Gruppo di lavoro/tavolo tecnico/comitato/altra attività collegiale e commissione - Componente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ACC7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</w:tr>
    </w:tbl>
    <w:p w14:paraId="2EED7E42" w14:textId="68117EDE" w:rsidR="000115F3" w:rsidRPr="000115F3" w:rsidRDefault="000115F3" w:rsidP="000115F3">
      <w:pPr>
        <w:jc w:val="both"/>
        <w:rPr>
          <w:rFonts w:ascii="Times New Roman" w:hAnsi="Times New Roman"/>
          <w:sz w:val="22"/>
          <w:szCs w:val="22"/>
        </w:rPr>
      </w:pPr>
      <w:r w:rsidRPr="00C74CFA">
        <w:rPr>
          <w:rFonts w:ascii="Times New Roman" w:hAnsi="Times New Roman"/>
          <w:sz w:val="22"/>
          <w:szCs w:val="22"/>
        </w:rPr>
        <w:t>Per quanto riguarda i titoli di servizio, non essendo possibile stilare un elenco di tutte le tipologie di incarichi attribuibili al dipendente, la Commissione, tenendo conto della natura, della durata, della complessità, dell’autonomia e della responsabilità delle funzioni eseguite nel singolo incarico, stabilisce tre diverse fasce di incarichi</w:t>
      </w:r>
      <w:r>
        <w:rPr>
          <w:rFonts w:ascii="Times New Roman" w:hAnsi="Times New Roman"/>
          <w:sz w:val="22"/>
          <w:szCs w:val="22"/>
        </w:rPr>
        <w:t xml:space="preserve"> (di </w:t>
      </w:r>
      <w:r w:rsidRPr="00C74CFA">
        <w:rPr>
          <w:rFonts w:ascii="Times New Roman" w:hAnsi="Times New Roman"/>
          <w:sz w:val="22"/>
          <w:szCs w:val="22"/>
        </w:rPr>
        <w:t>entità alta</w:t>
      </w:r>
      <w:r>
        <w:rPr>
          <w:rFonts w:ascii="Times New Roman" w:hAnsi="Times New Roman"/>
          <w:sz w:val="22"/>
          <w:szCs w:val="22"/>
        </w:rPr>
        <w:t xml:space="preserve">, di </w:t>
      </w:r>
      <w:r w:rsidRPr="00C74CFA">
        <w:rPr>
          <w:rFonts w:ascii="Times New Roman" w:hAnsi="Times New Roman"/>
          <w:sz w:val="22"/>
          <w:szCs w:val="22"/>
        </w:rPr>
        <w:t>entità media</w:t>
      </w:r>
      <w:r>
        <w:rPr>
          <w:rFonts w:ascii="Times New Roman" w:hAnsi="Times New Roman"/>
          <w:sz w:val="22"/>
          <w:szCs w:val="22"/>
        </w:rPr>
        <w:t xml:space="preserve"> e di </w:t>
      </w:r>
      <w:r w:rsidRPr="00C74CFA">
        <w:rPr>
          <w:rFonts w:ascii="Times New Roman" w:hAnsi="Times New Roman"/>
          <w:sz w:val="22"/>
          <w:szCs w:val="22"/>
        </w:rPr>
        <w:t>entità bassa</w:t>
      </w:r>
      <w:r>
        <w:rPr>
          <w:rFonts w:ascii="Times New Roman" w:hAnsi="Times New Roman"/>
          <w:sz w:val="22"/>
          <w:szCs w:val="22"/>
        </w:rPr>
        <w:t xml:space="preserve">) </w:t>
      </w:r>
      <w:r w:rsidRPr="00C74CFA">
        <w:rPr>
          <w:rFonts w:ascii="Times New Roman" w:hAnsi="Times New Roman"/>
          <w:sz w:val="22"/>
          <w:szCs w:val="22"/>
        </w:rPr>
        <w:t xml:space="preserve">e procederà a valutare, in base ai suddetti parametri, in quale tipologia rientrano i titoli di servizio presentati dal candidato attribuendone il relativo punteggio. In relazione al presente punto la Commissione, tenuto conto dei punteggi massimi stabiliti dal bando, stabilisce i </w:t>
      </w:r>
      <w:r w:rsidRPr="000115F3">
        <w:rPr>
          <w:rFonts w:ascii="Times New Roman" w:hAnsi="Times New Roman"/>
          <w:sz w:val="22"/>
          <w:szCs w:val="22"/>
        </w:rPr>
        <w:t>seguenti punteggi: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1"/>
        <w:gridCol w:w="3695"/>
      </w:tblGrid>
      <w:tr w:rsidR="000115F3" w:rsidRPr="000115F3" w14:paraId="19760E8F" w14:textId="77777777" w:rsidTr="00F84B0D">
        <w:trPr>
          <w:jc w:val="center"/>
        </w:trPr>
        <w:tc>
          <w:tcPr>
            <w:tcW w:w="5671" w:type="dxa"/>
            <w:vAlign w:val="center"/>
          </w:tcPr>
          <w:p w14:paraId="2D70FF12" w14:textId="77777777" w:rsidR="000115F3" w:rsidRPr="00F84B0D" w:rsidRDefault="000115F3" w:rsidP="000115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F84B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Titoli di Servizio per lo svolgimento di attività non ricadenti in quelle ordinariamente svolte</w:t>
            </w:r>
          </w:p>
        </w:tc>
        <w:tc>
          <w:tcPr>
            <w:tcW w:w="3695" w:type="dxa"/>
            <w:vAlign w:val="center"/>
          </w:tcPr>
          <w:p w14:paraId="62F62F00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0115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Max 6 punti</w:t>
            </w:r>
          </w:p>
        </w:tc>
      </w:tr>
      <w:tr w:rsidR="000115F3" w:rsidRPr="000115F3" w14:paraId="0BDCCF0C" w14:textId="77777777" w:rsidTr="00F84B0D">
        <w:trPr>
          <w:jc w:val="center"/>
        </w:trPr>
        <w:tc>
          <w:tcPr>
            <w:tcW w:w="5671" w:type="dxa"/>
            <w:vAlign w:val="center"/>
          </w:tcPr>
          <w:p w14:paraId="61194B94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Incarico/attività che in base alla natura, durata, complessità, autonomia e responsabilità delle funzioni eseguite nell’ambito dello stesso è da considerare di “entità bassa” - </w:t>
            </w: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lastRenderedPageBreak/>
              <w:t>ad esempio: incarico di apertura e chiusura plessi, di presidio/supporto durante manifestazioni/cerimonie ed altri incarichi affini.</w:t>
            </w:r>
          </w:p>
        </w:tc>
        <w:tc>
          <w:tcPr>
            <w:tcW w:w="3695" w:type="dxa"/>
            <w:vAlign w:val="center"/>
          </w:tcPr>
          <w:p w14:paraId="22755F7C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lastRenderedPageBreak/>
              <w:t>0,20</w:t>
            </w:r>
          </w:p>
        </w:tc>
      </w:tr>
      <w:tr w:rsidR="000115F3" w:rsidRPr="000115F3" w14:paraId="32F29EC0" w14:textId="77777777" w:rsidTr="00F84B0D">
        <w:trPr>
          <w:jc w:val="center"/>
        </w:trPr>
        <w:tc>
          <w:tcPr>
            <w:tcW w:w="5671" w:type="dxa"/>
            <w:vAlign w:val="center"/>
          </w:tcPr>
          <w:p w14:paraId="30FFBF46" w14:textId="63228821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lastRenderedPageBreak/>
              <w:t xml:space="preserve">Incarico/Attività che in base alla natura, durata, complessità, autonomia e responsabilità delle funzioni eseguite nell’ambito dello stesso è da considerare di “entità media”  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 </w:t>
            </w: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ad esempio: incarico di Economo, garante per la privacy o altra figura prevista dallo Statuto o da disposizioni normative e regolamentari;  addetto all’emergenza, antincendio; </w:t>
            </w: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DEC/RUP non retribuito (sotto la soglia di 40.000,00 € in base al Regolamento di ateneo in materia).</w:t>
            </w:r>
          </w:p>
        </w:tc>
        <w:tc>
          <w:tcPr>
            <w:tcW w:w="3695" w:type="dxa"/>
            <w:vAlign w:val="center"/>
          </w:tcPr>
          <w:p w14:paraId="5E59B7F2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0,50</w:t>
            </w:r>
          </w:p>
        </w:tc>
      </w:tr>
      <w:tr w:rsidR="000115F3" w:rsidRPr="000115F3" w14:paraId="572D0F97" w14:textId="77777777" w:rsidTr="00F84B0D">
        <w:trPr>
          <w:jc w:val="center"/>
        </w:trPr>
        <w:tc>
          <w:tcPr>
            <w:tcW w:w="5671" w:type="dxa"/>
            <w:vAlign w:val="center"/>
          </w:tcPr>
          <w:p w14:paraId="20C0EB71" w14:textId="77777777" w:rsidR="000115F3" w:rsidRPr="000115F3" w:rsidRDefault="000115F3" w:rsidP="00711D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 xml:space="preserve">Incarico/Attività che in base alla natura, durata, complessità, autonomia e responsabilità delle funzioni eseguite nell’ambito dello stesso è da considerare di “entità alta” - ad esempio: incarico di Responsabile amministrativo/contabile di progetti non retribuito su progetti; </w:t>
            </w:r>
            <w:r w:rsidRPr="000115F3">
              <w:rPr>
                <w:rFonts w:ascii="Times New Roman" w:hAnsi="Times New Roman" w:cs="Times New Roman"/>
                <w:sz w:val="22"/>
                <w:szCs w:val="22"/>
              </w:rPr>
              <w:t>DEC/RUP non retribuito (oltre la soglia di 40.000,00 € in base al Regolamento di ateneo in materia)</w:t>
            </w: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3695" w:type="dxa"/>
            <w:vAlign w:val="center"/>
          </w:tcPr>
          <w:p w14:paraId="241510AA" w14:textId="77777777" w:rsidR="000115F3" w:rsidRPr="000115F3" w:rsidRDefault="000115F3" w:rsidP="00711D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0115F3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1,00</w:t>
            </w:r>
          </w:p>
        </w:tc>
      </w:tr>
    </w:tbl>
    <w:p w14:paraId="65BC6A79" w14:textId="77777777" w:rsidR="000115F3" w:rsidRDefault="000115F3" w:rsidP="00935D43">
      <w:pPr>
        <w:jc w:val="both"/>
        <w:rPr>
          <w:rFonts w:ascii="Times New Roman" w:hAnsi="Times New Roman"/>
          <w:sz w:val="22"/>
          <w:szCs w:val="22"/>
        </w:rPr>
      </w:pPr>
    </w:p>
    <w:p w14:paraId="0D06B604" w14:textId="3ECD5180" w:rsidR="00935D43" w:rsidRPr="008B4CAB" w:rsidRDefault="00935D43" w:rsidP="00935D43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8B4CAB">
        <w:rPr>
          <w:rFonts w:ascii="Times New Roman" w:hAnsi="Times New Roman"/>
          <w:b/>
          <w:bCs/>
          <w:sz w:val="22"/>
          <w:szCs w:val="22"/>
          <w:u w:val="single"/>
        </w:rPr>
        <w:t>Criteri Categoria B</w:t>
      </w:r>
    </w:p>
    <w:p w14:paraId="22C7A96B" w14:textId="77777777" w:rsidR="008B4CAB" w:rsidRPr="008B4CAB" w:rsidRDefault="008B4CAB" w:rsidP="008B4CAB">
      <w:pPr>
        <w:jc w:val="both"/>
        <w:rPr>
          <w:rFonts w:ascii="Times New Roman" w:hAnsi="Times New Roman"/>
          <w:sz w:val="22"/>
          <w:szCs w:val="22"/>
        </w:rPr>
      </w:pPr>
      <w:r w:rsidRPr="008B4CAB">
        <w:rPr>
          <w:rFonts w:ascii="Times New Roman" w:hAnsi="Times New Roman"/>
          <w:bCs/>
          <w:sz w:val="22"/>
          <w:szCs w:val="22"/>
        </w:rPr>
        <w:t>Per</w:t>
      </w:r>
      <w:r w:rsidRPr="008B4CAB">
        <w:rPr>
          <w:rFonts w:ascii="Times New Roman" w:hAnsi="Times New Roman"/>
          <w:b/>
          <w:sz w:val="22"/>
          <w:szCs w:val="22"/>
        </w:rPr>
        <w:t xml:space="preserve"> </w:t>
      </w:r>
      <w:r w:rsidRPr="008B4CAB">
        <w:rPr>
          <w:rFonts w:ascii="Times New Roman" w:hAnsi="Times New Roman"/>
          <w:bCs/>
          <w:sz w:val="22"/>
          <w:szCs w:val="22"/>
        </w:rPr>
        <w:t>la valutazione</w:t>
      </w:r>
      <w:r w:rsidRPr="008B4CAB">
        <w:rPr>
          <w:rFonts w:ascii="Times New Roman" w:hAnsi="Times New Roman"/>
          <w:b/>
          <w:sz w:val="22"/>
          <w:szCs w:val="22"/>
        </w:rPr>
        <w:t xml:space="preserve"> </w:t>
      </w:r>
      <w:r w:rsidRPr="008B4CAB">
        <w:rPr>
          <w:rFonts w:ascii="Times New Roman" w:hAnsi="Times New Roman"/>
          <w:bCs/>
          <w:sz w:val="22"/>
          <w:szCs w:val="22"/>
        </w:rPr>
        <w:t>dei Titoli</w:t>
      </w:r>
      <w:r w:rsidRPr="008B4CAB">
        <w:rPr>
          <w:rFonts w:ascii="Times New Roman" w:hAnsi="Times New Roman"/>
          <w:b/>
          <w:sz w:val="22"/>
          <w:szCs w:val="22"/>
        </w:rPr>
        <w:t xml:space="preserve">, </w:t>
      </w:r>
      <w:r w:rsidRPr="008B4CAB">
        <w:rPr>
          <w:rFonts w:ascii="Times New Roman" w:hAnsi="Times New Roman"/>
          <w:sz w:val="22"/>
          <w:szCs w:val="22"/>
        </w:rPr>
        <w:t>la Commissione stabilisce i seguenti punteggi tenuto conto di quelli massimi stabiliti da bando: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3804"/>
      </w:tblGrid>
      <w:tr w:rsidR="008B4CAB" w:rsidRPr="008B4CAB" w14:paraId="5E3AD61E" w14:textId="77777777" w:rsidTr="00F84B0D">
        <w:trPr>
          <w:jc w:val="center"/>
        </w:trPr>
        <w:tc>
          <w:tcPr>
            <w:tcW w:w="5807" w:type="dxa"/>
          </w:tcPr>
          <w:p w14:paraId="4019D3A5" w14:textId="77777777" w:rsidR="008B4CAB" w:rsidRPr="008B4CAB" w:rsidRDefault="008B4CAB" w:rsidP="008B4CA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b/>
                <w:sz w:val="22"/>
                <w:szCs w:val="22"/>
              </w:rPr>
              <w:t>Titoli di studio ulteriori rispetto a quelli previsti per l’accesso alla categoria aventi valore legale</w:t>
            </w:r>
          </w:p>
        </w:tc>
        <w:tc>
          <w:tcPr>
            <w:tcW w:w="3804" w:type="dxa"/>
          </w:tcPr>
          <w:p w14:paraId="39D93E61" w14:textId="77777777" w:rsidR="008B4CAB" w:rsidRPr="008B4CAB" w:rsidRDefault="008B4CAB" w:rsidP="008B4CA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b/>
                <w:sz w:val="22"/>
                <w:szCs w:val="22"/>
              </w:rPr>
              <w:t>Max 8 punti</w:t>
            </w:r>
          </w:p>
        </w:tc>
      </w:tr>
      <w:tr w:rsidR="008B4CAB" w:rsidRPr="008B4CAB" w14:paraId="7C7C25B0" w14:textId="77777777" w:rsidTr="00F84B0D">
        <w:trPr>
          <w:jc w:val="center"/>
        </w:trPr>
        <w:tc>
          <w:tcPr>
            <w:tcW w:w="5807" w:type="dxa"/>
          </w:tcPr>
          <w:p w14:paraId="123536A9" w14:textId="77777777" w:rsidR="008B4CAB" w:rsidRPr="008B4CAB" w:rsidRDefault="008B4CAB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 xml:space="preserve">Diploma di scuola secondaria di secondo grado (maturità) </w:t>
            </w:r>
          </w:p>
        </w:tc>
        <w:tc>
          <w:tcPr>
            <w:tcW w:w="3804" w:type="dxa"/>
          </w:tcPr>
          <w:p w14:paraId="1E7EAB3E" w14:textId="77777777" w:rsidR="008B4CAB" w:rsidRPr="008B4CAB" w:rsidRDefault="008B4CAB" w:rsidP="008B4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1,00 per ciascun titolo</w:t>
            </w:r>
          </w:p>
        </w:tc>
      </w:tr>
      <w:tr w:rsidR="008B4CAB" w:rsidRPr="008B4CAB" w14:paraId="20DBE3DD" w14:textId="77777777" w:rsidTr="00F84B0D">
        <w:trPr>
          <w:jc w:val="center"/>
        </w:trPr>
        <w:tc>
          <w:tcPr>
            <w:tcW w:w="5807" w:type="dxa"/>
          </w:tcPr>
          <w:p w14:paraId="41BECBAC" w14:textId="77777777" w:rsidR="008B4CAB" w:rsidRPr="008B4CAB" w:rsidRDefault="008B4CAB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Laurea Triennale</w:t>
            </w:r>
          </w:p>
        </w:tc>
        <w:tc>
          <w:tcPr>
            <w:tcW w:w="3804" w:type="dxa"/>
          </w:tcPr>
          <w:p w14:paraId="4F984D57" w14:textId="77777777" w:rsidR="008B4CAB" w:rsidRPr="008B4CAB" w:rsidRDefault="008B4CAB" w:rsidP="008B4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2,00 per ciascun titolo</w:t>
            </w:r>
          </w:p>
        </w:tc>
      </w:tr>
      <w:tr w:rsidR="008B4CAB" w:rsidRPr="008B4CAB" w14:paraId="0F2A9DE7" w14:textId="77777777" w:rsidTr="00F84B0D">
        <w:trPr>
          <w:jc w:val="center"/>
        </w:trPr>
        <w:tc>
          <w:tcPr>
            <w:tcW w:w="5807" w:type="dxa"/>
          </w:tcPr>
          <w:p w14:paraId="2EC16649" w14:textId="77777777" w:rsidR="008B4CAB" w:rsidRPr="008B4CAB" w:rsidRDefault="008B4CAB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Laurea magistrale/specialistica (durata biennale)</w:t>
            </w:r>
          </w:p>
        </w:tc>
        <w:tc>
          <w:tcPr>
            <w:tcW w:w="3804" w:type="dxa"/>
          </w:tcPr>
          <w:p w14:paraId="4C7DBF8F" w14:textId="77777777" w:rsidR="008B4CAB" w:rsidRPr="008B4CAB" w:rsidRDefault="008B4CAB" w:rsidP="008B4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2,00 per ciascun titolo</w:t>
            </w:r>
          </w:p>
        </w:tc>
      </w:tr>
      <w:tr w:rsidR="008B4CAB" w:rsidRPr="008B4CAB" w14:paraId="7CA87EBE" w14:textId="77777777" w:rsidTr="00F84B0D">
        <w:trPr>
          <w:jc w:val="center"/>
        </w:trPr>
        <w:tc>
          <w:tcPr>
            <w:tcW w:w="5807" w:type="dxa"/>
          </w:tcPr>
          <w:p w14:paraId="70F86F4C" w14:textId="77777777" w:rsidR="008B4CAB" w:rsidRPr="008B4CAB" w:rsidRDefault="008B4CAB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Laurea a ciclo unico, Laurea Vecchio Ordinamento</w:t>
            </w:r>
          </w:p>
        </w:tc>
        <w:tc>
          <w:tcPr>
            <w:tcW w:w="3804" w:type="dxa"/>
          </w:tcPr>
          <w:p w14:paraId="05D2A249" w14:textId="77777777" w:rsidR="008B4CAB" w:rsidRPr="008B4CAB" w:rsidRDefault="008B4CAB" w:rsidP="008B4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4,00 per ciascun titolo</w:t>
            </w:r>
          </w:p>
        </w:tc>
      </w:tr>
      <w:tr w:rsidR="008B4CAB" w:rsidRPr="008B4CAB" w14:paraId="560F0B9B" w14:textId="77777777" w:rsidTr="00F84B0D">
        <w:trPr>
          <w:jc w:val="center"/>
        </w:trPr>
        <w:tc>
          <w:tcPr>
            <w:tcW w:w="5807" w:type="dxa"/>
          </w:tcPr>
          <w:p w14:paraId="67133003" w14:textId="77777777" w:rsidR="008B4CAB" w:rsidRPr="008B4CAB" w:rsidRDefault="008B4CAB" w:rsidP="00711D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Corso di master (I e II livello), corso di specializzazione, corso di perfezionamento, corso di dottorato di ricerca o altro titolo post laurea</w:t>
            </w:r>
          </w:p>
        </w:tc>
        <w:tc>
          <w:tcPr>
            <w:tcW w:w="3804" w:type="dxa"/>
          </w:tcPr>
          <w:p w14:paraId="6625DFFE" w14:textId="77777777" w:rsidR="008B4CAB" w:rsidRPr="008B4CAB" w:rsidRDefault="008B4CAB" w:rsidP="008B4C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1,00 per ciascun titolo</w:t>
            </w:r>
          </w:p>
        </w:tc>
      </w:tr>
    </w:tbl>
    <w:p w14:paraId="7A4F56AE" w14:textId="0DA26955" w:rsidR="00935D43" w:rsidRDefault="00935D43" w:rsidP="00C80C6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B4CAB" w:rsidRPr="008B4CAB" w14:paraId="5A5F9373" w14:textId="77777777" w:rsidTr="00F84B0D">
        <w:tc>
          <w:tcPr>
            <w:tcW w:w="5807" w:type="dxa"/>
          </w:tcPr>
          <w:p w14:paraId="540830A4" w14:textId="77777777" w:rsidR="008B4CAB" w:rsidRPr="008B4CAB" w:rsidRDefault="008B4CAB" w:rsidP="00F84B0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Pubblicazioni di cui il candidato sia autore, coautore o curatore, coerenti con l'attività svolta, ad esclusione di poster, </w:t>
            </w:r>
            <w:proofErr w:type="spellStart"/>
            <w:r w:rsidRPr="008B4C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abstract</w:t>
            </w:r>
            <w:proofErr w:type="spellEnd"/>
            <w:r w:rsidRPr="008B4CA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presentazioni </w:t>
            </w:r>
            <w:proofErr w:type="spellStart"/>
            <w:r w:rsidRPr="008B4C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power</w:t>
            </w:r>
            <w:proofErr w:type="spellEnd"/>
            <w:r w:rsidRPr="008B4C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B4CA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point</w:t>
            </w:r>
            <w:proofErr w:type="spellEnd"/>
          </w:p>
        </w:tc>
        <w:tc>
          <w:tcPr>
            <w:tcW w:w="3821" w:type="dxa"/>
          </w:tcPr>
          <w:p w14:paraId="593ED433" w14:textId="108DD276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b/>
                <w:sz w:val="22"/>
                <w:szCs w:val="22"/>
              </w:rPr>
              <w:t>Max 1 punto</w:t>
            </w:r>
          </w:p>
        </w:tc>
      </w:tr>
      <w:tr w:rsidR="008B4CAB" w:rsidRPr="008B4CAB" w14:paraId="0355A5AC" w14:textId="77777777" w:rsidTr="00F84B0D">
        <w:tc>
          <w:tcPr>
            <w:tcW w:w="5807" w:type="dxa"/>
          </w:tcPr>
          <w:p w14:paraId="1FA88456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Per ogni pubblicazione</w:t>
            </w:r>
          </w:p>
        </w:tc>
        <w:tc>
          <w:tcPr>
            <w:tcW w:w="3821" w:type="dxa"/>
          </w:tcPr>
          <w:p w14:paraId="1EE99DC1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0,25 per ogni pubblicazione</w:t>
            </w:r>
          </w:p>
        </w:tc>
      </w:tr>
    </w:tbl>
    <w:p w14:paraId="2AAF943B" w14:textId="77777777" w:rsidR="008B4CAB" w:rsidRPr="008B4CAB" w:rsidRDefault="008B4CAB" w:rsidP="00C80C6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B4CAB" w:rsidRPr="008B4CAB" w14:paraId="293546BE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9F1A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Commissioni e Gruppi di Lavori di Ateneo (ogni attività svolta in maniera collegiale per l’ateneo formalmente attribuita)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69A1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it-IT"/>
              </w:rPr>
              <w:t>Max 3 punti</w:t>
            </w:r>
          </w:p>
        </w:tc>
      </w:tr>
      <w:tr w:rsidR="008B4CAB" w:rsidRPr="008B4CAB" w14:paraId="2DB942F9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A729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Commissioni di Concorso-Componente/segretario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BC52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1,00 per ogni incarico</w:t>
            </w:r>
          </w:p>
        </w:tc>
      </w:tr>
      <w:tr w:rsidR="008B4CAB" w:rsidRPr="008B4CAB" w14:paraId="7BC3B514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123E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Commissioni di Concorso -Presidente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93F3" w14:textId="3DD55EF9" w:rsidR="008B4CAB" w:rsidRPr="008B4CAB" w:rsidRDefault="008B4CAB" w:rsidP="008B4CAB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1,50 per ogni incarico</w:t>
            </w:r>
          </w:p>
        </w:tc>
      </w:tr>
      <w:tr w:rsidR="008B4CAB" w:rsidRPr="008B4CAB" w14:paraId="47118E06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BE5F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Commissioni di Gare – Componente/Segretario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10F7" w14:textId="77777777" w:rsidR="008B4CAB" w:rsidRPr="008B4CAB" w:rsidRDefault="008B4CAB" w:rsidP="008B4CAB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0,50 per ogni incarico</w:t>
            </w:r>
          </w:p>
        </w:tc>
      </w:tr>
      <w:tr w:rsidR="008B4CAB" w:rsidRPr="008B4CAB" w14:paraId="03F5CA17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6229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Commissioni di Gare – Presidente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7A8A" w14:textId="77777777" w:rsidR="008B4CAB" w:rsidRPr="008B4CAB" w:rsidRDefault="008B4CAB" w:rsidP="008B4CAB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1,00 per ogni incarico</w:t>
            </w:r>
          </w:p>
        </w:tc>
      </w:tr>
      <w:tr w:rsidR="008B4CAB" w:rsidRPr="008B4CAB" w14:paraId="154D9A7B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928D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Commissioni elettorali/Seggi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D58F" w14:textId="77777777" w:rsidR="008B4CAB" w:rsidRPr="008B4CAB" w:rsidRDefault="008B4CAB" w:rsidP="008B4CAB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0,50 per ogni incarico</w:t>
            </w:r>
          </w:p>
        </w:tc>
      </w:tr>
      <w:tr w:rsidR="008B4CAB" w:rsidRPr="008B4CAB" w14:paraId="0D1D80D2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17C1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Commissione/Comitato  di vigilanza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345B" w14:textId="77777777" w:rsidR="008B4CAB" w:rsidRPr="008B4CAB" w:rsidRDefault="008B4CAB" w:rsidP="008B4CAB">
            <w:pPr>
              <w:tabs>
                <w:tab w:val="left" w:pos="1385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0,25 per ogni incarico</w:t>
            </w:r>
          </w:p>
        </w:tc>
      </w:tr>
      <w:tr w:rsidR="008B4CAB" w:rsidRPr="008B4CAB" w14:paraId="1C49B05D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B235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Gruppo di lavoro/tavolo tecnico/comitato/altra attività collegiale e commissione -Coordinatore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84C1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1,00 per ogni incarico</w:t>
            </w:r>
          </w:p>
        </w:tc>
      </w:tr>
      <w:tr w:rsidR="008B4CAB" w:rsidRPr="008B4CAB" w14:paraId="0AD8636A" w14:textId="77777777" w:rsidTr="00F84B0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A7DE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Gruppo di lavoro/tavolo tecnico/comitato/altra attività collegiale e commissione -Componente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BF72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</w:pPr>
            <w:r w:rsidRPr="008B4CAB">
              <w:rPr>
                <w:rFonts w:ascii="Times New Roman" w:eastAsia="Times New Roman" w:hAnsi="Times New Roman" w:cs="Times New Roman"/>
                <w:sz w:val="22"/>
                <w:szCs w:val="22"/>
                <w:lang w:eastAsia="it-IT"/>
              </w:rPr>
              <w:t>0,50 per ogni incarico</w:t>
            </w:r>
          </w:p>
        </w:tc>
      </w:tr>
    </w:tbl>
    <w:p w14:paraId="337CCD48" w14:textId="09E57D49" w:rsidR="00C80C6D" w:rsidRDefault="00C80C6D" w:rsidP="00AF6FED">
      <w:pPr>
        <w:jc w:val="both"/>
        <w:rPr>
          <w:rFonts w:ascii="Times New Roman" w:hAnsi="Times New Roman"/>
          <w:sz w:val="22"/>
          <w:szCs w:val="22"/>
        </w:rPr>
      </w:pPr>
    </w:p>
    <w:p w14:paraId="1AC48B09" w14:textId="77777777" w:rsidR="008B4CAB" w:rsidRPr="000115F3" w:rsidRDefault="008B4CAB" w:rsidP="008B4CAB">
      <w:pPr>
        <w:jc w:val="both"/>
        <w:rPr>
          <w:rFonts w:ascii="Times New Roman" w:hAnsi="Times New Roman"/>
          <w:sz w:val="22"/>
          <w:szCs w:val="22"/>
        </w:rPr>
      </w:pPr>
      <w:r w:rsidRPr="00C74CFA">
        <w:rPr>
          <w:rFonts w:ascii="Times New Roman" w:hAnsi="Times New Roman"/>
          <w:sz w:val="22"/>
          <w:szCs w:val="22"/>
        </w:rPr>
        <w:t xml:space="preserve">Per quanto riguarda i titoli di servizio, non essendo possibile stilare un elenco di tutte le tipologie di incarichi attribuibili al dipendente, la Commissione, tenendo conto della natura, della durata, della complessità, dell’autonomia e della responsabilità delle funzioni eseguite nel singolo incarico, stabilisce tre diverse fasce </w:t>
      </w:r>
      <w:r w:rsidRPr="00C74CFA">
        <w:rPr>
          <w:rFonts w:ascii="Times New Roman" w:hAnsi="Times New Roman"/>
          <w:sz w:val="22"/>
          <w:szCs w:val="22"/>
        </w:rPr>
        <w:lastRenderedPageBreak/>
        <w:t>di incarichi</w:t>
      </w:r>
      <w:r>
        <w:rPr>
          <w:rFonts w:ascii="Times New Roman" w:hAnsi="Times New Roman"/>
          <w:sz w:val="22"/>
          <w:szCs w:val="22"/>
        </w:rPr>
        <w:t xml:space="preserve"> (di </w:t>
      </w:r>
      <w:r w:rsidRPr="00C74CFA">
        <w:rPr>
          <w:rFonts w:ascii="Times New Roman" w:hAnsi="Times New Roman"/>
          <w:sz w:val="22"/>
          <w:szCs w:val="22"/>
        </w:rPr>
        <w:t>entità alta</w:t>
      </w:r>
      <w:r>
        <w:rPr>
          <w:rFonts w:ascii="Times New Roman" w:hAnsi="Times New Roman"/>
          <w:sz w:val="22"/>
          <w:szCs w:val="22"/>
        </w:rPr>
        <w:t xml:space="preserve">, di </w:t>
      </w:r>
      <w:r w:rsidRPr="00C74CFA">
        <w:rPr>
          <w:rFonts w:ascii="Times New Roman" w:hAnsi="Times New Roman"/>
          <w:sz w:val="22"/>
          <w:szCs w:val="22"/>
        </w:rPr>
        <w:t>entità media</w:t>
      </w:r>
      <w:r>
        <w:rPr>
          <w:rFonts w:ascii="Times New Roman" w:hAnsi="Times New Roman"/>
          <w:sz w:val="22"/>
          <w:szCs w:val="22"/>
        </w:rPr>
        <w:t xml:space="preserve"> e di </w:t>
      </w:r>
      <w:r w:rsidRPr="00C74CFA">
        <w:rPr>
          <w:rFonts w:ascii="Times New Roman" w:hAnsi="Times New Roman"/>
          <w:sz w:val="22"/>
          <w:szCs w:val="22"/>
        </w:rPr>
        <w:t>entità bassa</w:t>
      </w:r>
      <w:r>
        <w:rPr>
          <w:rFonts w:ascii="Times New Roman" w:hAnsi="Times New Roman"/>
          <w:sz w:val="22"/>
          <w:szCs w:val="22"/>
        </w:rPr>
        <w:t xml:space="preserve">) </w:t>
      </w:r>
      <w:r w:rsidRPr="00C74CFA">
        <w:rPr>
          <w:rFonts w:ascii="Times New Roman" w:hAnsi="Times New Roman"/>
          <w:sz w:val="22"/>
          <w:szCs w:val="22"/>
        </w:rPr>
        <w:t xml:space="preserve">e procederà a valutare, in base ai suddetti parametri, in quale tipologia rientrano i titoli di servizio presentati dal candidato attribuendone il relativo punteggio. In relazione al presente punto la Commissione, tenuto conto dei punteggi massimi stabiliti dal bando, stabilisce i </w:t>
      </w:r>
      <w:r w:rsidRPr="000115F3">
        <w:rPr>
          <w:rFonts w:ascii="Times New Roman" w:hAnsi="Times New Roman"/>
          <w:sz w:val="22"/>
          <w:szCs w:val="22"/>
        </w:rPr>
        <w:t>seguenti punteggi:</w:t>
      </w:r>
    </w:p>
    <w:p w14:paraId="440418AF" w14:textId="77777777" w:rsidR="008B4CAB" w:rsidRDefault="008B4CAB" w:rsidP="00AF6FE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8B4CAB" w:rsidRPr="008B4CAB" w14:paraId="2896E92F" w14:textId="77777777" w:rsidTr="00F84B0D">
        <w:tc>
          <w:tcPr>
            <w:tcW w:w="5807" w:type="dxa"/>
          </w:tcPr>
          <w:p w14:paraId="44EE2AF6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b/>
                <w:sz w:val="22"/>
                <w:szCs w:val="22"/>
              </w:rPr>
              <w:t>Titoli di Servizio per lo svolgimento di attività non ricadenti in quelle ordinariamente svolte</w:t>
            </w:r>
          </w:p>
        </w:tc>
        <w:tc>
          <w:tcPr>
            <w:tcW w:w="3821" w:type="dxa"/>
          </w:tcPr>
          <w:p w14:paraId="7FF301BF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b/>
                <w:sz w:val="22"/>
                <w:szCs w:val="22"/>
              </w:rPr>
              <w:t>Max 3 punti</w:t>
            </w:r>
          </w:p>
        </w:tc>
      </w:tr>
      <w:tr w:rsidR="008B4CAB" w:rsidRPr="008B4CAB" w14:paraId="04B5FE09" w14:textId="77777777" w:rsidTr="00F84B0D">
        <w:tc>
          <w:tcPr>
            <w:tcW w:w="5807" w:type="dxa"/>
          </w:tcPr>
          <w:p w14:paraId="407C8006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Incarico/attività che in base alla natura, durata, complessità, autonomia e responsabilità delle funzioni eseguite nell’ambito dello stesso è da considerare di “entità bassa” (ad esempio: incarico di apertura e chiusura plessi, di presidio/supporto durante manifestazioni/cerimonie ed altri incarichi affini)</w:t>
            </w:r>
          </w:p>
        </w:tc>
        <w:tc>
          <w:tcPr>
            <w:tcW w:w="3821" w:type="dxa"/>
          </w:tcPr>
          <w:p w14:paraId="034838C1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0,20 per ciascun incarico/attività</w:t>
            </w:r>
          </w:p>
        </w:tc>
      </w:tr>
      <w:tr w:rsidR="008B4CAB" w:rsidRPr="008B4CAB" w14:paraId="5BB31745" w14:textId="77777777" w:rsidTr="00F84B0D">
        <w:tc>
          <w:tcPr>
            <w:tcW w:w="5807" w:type="dxa"/>
          </w:tcPr>
          <w:p w14:paraId="54DF6268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Incarico/Attività che in base alla natura, durata, complessità, autonomia e responsabilità delle funzioni eseguite nell’ambito dello stesso è da considerare di “entità media” (ad esempio: incarico di Economo, garante per la privacy o altra figura prevista dallo Statuto o da disposizioni normative e regolamentari (addetto all’emergenza, antincendio…) - DEC/RUP non retribuito</w:t>
            </w:r>
          </w:p>
        </w:tc>
        <w:tc>
          <w:tcPr>
            <w:tcW w:w="3821" w:type="dxa"/>
          </w:tcPr>
          <w:p w14:paraId="18CF1707" w14:textId="77777777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0,50 per ciascun incarico/attività</w:t>
            </w:r>
          </w:p>
        </w:tc>
      </w:tr>
      <w:tr w:rsidR="008B4CAB" w:rsidRPr="008B4CAB" w14:paraId="6A00008F" w14:textId="77777777" w:rsidTr="00F84B0D">
        <w:tc>
          <w:tcPr>
            <w:tcW w:w="5807" w:type="dxa"/>
          </w:tcPr>
          <w:p w14:paraId="0090A6F5" w14:textId="77777777" w:rsidR="008B4CAB" w:rsidRPr="008B4CAB" w:rsidRDefault="008B4CAB" w:rsidP="00711D9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Incarico/Attività che in base alla natura, durata, complessità, autonomia e responsabilità delle funzioni eseguite nell’ambito dello stesso è da considerare di “entità alta” (ad esempio: incarico di Responsabile amministrativo/contabile di progetti non retribuito su progetti)</w:t>
            </w:r>
          </w:p>
        </w:tc>
        <w:tc>
          <w:tcPr>
            <w:tcW w:w="3821" w:type="dxa"/>
          </w:tcPr>
          <w:p w14:paraId="4861C644" w14:textId="622337F0" w:rsidR="008B4CAB" w:rsidRPr="008B4CAB" w:rsidRDefault="008B4CAB" w:rsidP="008B4CA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4CAB">
              <w:rPr>
                <w:rFonts w:ascii="Times New Roman" w:hAnsi="Times New Roman" w:cs="Times New Roman"/>
                <w:sz w:val="22"/>
                <w:szCs w:val="22"/>
              </w:rPr>
              <w:t>1,00 per ciascun incarico/attività</w:t>
            </w:r>
          </w:p>
        </w:tc>
      </w:tr>
    </w:tbl>
    <w:p w14:paraId="06646BB2" w14:textId="77777777" w:rsidR="008B4CAB" w:rsidRDefault="008B4CAB" w:rsidP="00AF6FED">
      <w:pPr>
        <w:jc w:val="both"/>
        <w:rPr>
          <w:rFonts w:ascii="Times New Roman" w:hAnsi="Times New Roman"/>
          <w:sz w:val="22"/>
          <w:szCs w:val="22"/>
        </w:rPr>
      </w:pPr>
    </w:p>
    <w:p w14:paraId="3651737B" w14:textId="7502EE99" w:rsidR="00AF6FED" w:rsidRPr="00C75D5B" w:rsidRDefault="008B4CAB" w:rsidP="00AF6FED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</w:t>
      </w:r>
      <w:r w:rsidR="003D3930" w:rsidRPr="00C75D5B">
        <w:rPr>
          <w:rFonts w:ascii="Times New Roman" w:hAnsi="Times New Roman"/>
          <w:sz w:val="22"/>
          <w:szCs w:val="22"/>
        </w:rPr>
        <w:t xml:space="preserve">a Commissione </w:t>
      </w:r>
      <w:r w:rsidR="00A44592" w:rsidRPr="00C75D5B">
        <w:rPr>
          <w:rFonts w:ascii="Times New Roman" w:hAnsi="Times New Roman"/>
          <w:sz w:val="22"/>
          <w:szCs w:val="22"/>
        </w:rPr>
        <w:t>prende atto</w:t>
      </w:r>
      <w:r w:rsidR="003D3930" w:rsidRPr="00C75D5B">
        <w:rPr>
          <w:rFonts w:ascii="Times New Roman" w:hAnsi="Times New Roman"/>
          <w:sz w:val="22"/>
          <w:szCs w:val="22"/>
        </w:rPr>
        <w:t xml:space="preserve"> che i</w:t>
      </w:r>
      <w:r w:rsidR="00AF6FED" w:rsidRPr="00C75D5B">
        <w:rPr>
          <w:rFonts w:ascii="Times New Roman" w:hAnsi="Times New Roman"/>
          <w:sz w:val="22"/>
          <w:szCs w:val="22"/>
        </w:rPr>
        <w:t>l punteggio minimo per su</w:t>
      </w:r>
      <w:r w:rsidR="003D3930" w:rsidRPr="00C75D5B">
        <w:rPr>
          <w:rFonts w:ascii="Times New Roman" w:hAnsi="Times New Roman"/>
          <w:sz w:val="22"/>
          <w:szCs w:val="22"/>
        </w:rPr>
        <w:t>perare la procedura è di 40/100 e stabilisce di redig</w:t>
      </w:r>
      <w:r w:rsidR="00950080" w:rsidRPr="00C75D5B">
        <w:rPr>
          <w:rFonts w:ascii="Times New Roman" w:hAnsi="Times New Roman"/>
          <w:sz w:val="22"/>
          <w:szCs w:val="22"/>
        </w:rPr>
        <w:t>e</w:t>
      </w:r>
      <w:r w:rsidR="003D3930" w:rsidRPr="00C75D5B">
        <w:rPr>
          <w:rFonts w:ascii="Times New Roman" w:hAnsi="Times New Roman"/>
          <w:sz w:val="22"/>
          <w:szCs w:val="22"/>
        </w:rPr>
        <w:t>re</w:t>
      </w:r>
      <w:r>
        <w:rPr>
          <w:rFonts w:ascii="Times New Roman" w:hAnsi="Times New Roman"/>
          <w:sz w:val="22"/>
          <w:szCs w:val="22"/>
        </w:rPr>
        <w:t>, Categoria per Categoria,</w:t>
      </w:r>
      <w:r w:rsidR="003D3930" w:rsidRPr="00C75D5B">
        <w:rPr>
          <w:rFonts w:ascii="Times New Roman" w:hAnsi="Times New Roman"/>
          <w:sz w:val="22"/>
          <w:szCs w:val="22"/>
        </w:rPr>
        <w:t xml:space="preserve"> una scheda per ciascun candidato nella quale saranno riportati i relativi punteggi per ciascuna voce.</w:t>
      </w:r>
    </w:p>
    <w:p w14:paraId="11B09B84" w14:textId="760E175F" w:rsidR="00F47F51" w:rsidRPr="00C75D5B" w:rsidRDefault="00F47F51" w:rsidP="00F47F51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 xml:space="preserve">La Commissione si aggiorna </w:t>
      </w:r>
      <w:r w:rsidR="00A61551">
        <w:rPr>
          <w:rFonts w:ascii="Times New Roman" w:hAnsi="Times New Roman"/>
          <w:sz w:val="22"/>
          <w:szCs w:val="22"/>
        </w:rPr>
        <w:t>a successiva data</w:t>
      </w:r>
      <w:r w:rsidRPr="00C75D5B">
        <w:rPr>
          <w:rFonts w:ascii="Times New Roman" w:hAnsi="Times New Roman"/>
          <w:sz w:val="22"/>
          <w:szCs w:val="22"/>
        </w:rPr>
        <w:t xml:space="preserve"> per la valutazione dei candidati</w:t>
      </w:r>
      <w:r w:rsidR="007D33BF">
        <w:rPr>
          <w:rFonts w:ascii="Times New Roman" w:hAnsi="Times New Roman"/>
          <w:sz w:val="22"/>
          <w:szCs w:val="22"/>
        </w:rPr>
        <w:t>.</w:t>
      </w:r>
    </w:p>
    <w:p w14:paraId="3F4AE088" w14:textId="79F1DC7B" w:rsidR="00F47F51" w:rsidRPr="00C75D5B" w:rsidRDefault="00F47F51" w:rsidP="00F47F51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 xml:space="preserve">La seduta è tolta alle ore </w:t>
      </w:r>
      <w:r w:rsidR="003E34D7">
        <w:rPr>
          <w:rFonts w:ascii="Times New Roman" w:hAnsi="Times New Roman"/>
          <w:sz w:val="22"/>
          <w:szCs w:val="22"/>
        </w:rPr>
        <w:t>17:00</w:t>
      </w:r>
      <w:r w:rsidRPr="00C75D5B">
        <w:rPr>
          <w:rFonts w:ascii="Times New Roman" w:hAnsi="Times New Roman"/>
          <w:sz w:val="22"/>
          <w:szCs w:val="22"/>
        </w:rPr>
        <w:t>.</w:t>
      </w:r>
    </w:p>
    <w:p w14:paraId="3694A97C" w14:textId="77777777" w:rsidR="00F47F51" w:rsidRPr="00C75D5B" w:rsidRDefault="00F47F51" w:rsidP="00F47F51">
      <w:pPr>
        <w:jc w:val="both"/>
        <w:rPr>
          <w:rFonts w:ascii="Times New Roman" w:hAnsi="Times New Roman"/>
          <w:sz w:val="22"/>
          <w:szCs w:val="22"/>
        </w:rPr>
      </w:pPr>
    </w:p>
    <w:p w14:paraId="0036B8FE" w14:textId="351E905E" w:rsidR="00F47F51" w:rsidRPr="00C75D5B" w:rsidRDefault="00F47F51" w:rsidP="00F47F51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 xml:space="preserve">Benevento, </w:t>
      </w:r>
      <w:r w:rsidR="00A50B3F">
        <w:rPr>
          <w:rFonts w:ascii="Times New Roman" w:hAnsi="Times New Roman"/>
          <w:sz w:val="22"/>
          <w:szCs w:val="22"/>
        </w:rPr>
        <w:t>30</w:t>
      </w:r>
      <w:r w:rsidRPr="00C75D5B">
        <w:rPr>
          <w:rFonts w:ascii="Times New Roman" w:hAnsi="Times New Roman"/>
          <w:sz w:val="22"/>
          <w:szCs w:val="22"/>
        </w:rPr>
        <w:t xml:space="preserve"> </w:t>
      </w:r>
      <w:r w:rsidR="00A50B3F">
        <w:rPr>
          <w:rFonts w:ascii="Times New Roman" w:hAnsi="Times New Roman"/>
          <w:sz w:val="22"/>
          <w:szCs w:val="22"/>
        </w:rPr>
        <w:t>giugno</w:t>
      </w:r>
      <w:r w:rsidRPr="00C75D5B">
        <w:rPr>
          <w:rFonts w:ascii="Times New Roman" w:hAnsi="Times New Roman"/>
          <w:sz w:val="22"/>
          <w:szCs w:val="22"/>
        </w:rPr>
        <w:t xml:space="preserve"> 202</w:t>
      </w:r>
      <w:r w:rsidR="00A50B3F">
        <w:rPr>
          <w:rFonts w:ascii="Times New Roman" w:hAnsi="Times New Roman"/>
          <w:sz w:val="22"/>
          <w:szCs w:val="22"/>
        </w:rPr>
        <w:t>1</w:t>
      </w:r>
    </w:p>
    <w:p w14:paraId="4E638B90" w14:textId="77777777" w:rsidR="00F47F51" w:rsidRPr="00C75D5B" w:rsidRDefault="00F47F51" w:rsidP="00F47F51">
      <w:pPr>
        <w:jc w:val="both"/>
        <w:rPr>
          <w:rFonts w:ascii="Times New Roman" w:hAnsi="Times New Roman"/>
          <w:sz w:val="22"/>
          <w:szCs w:val="22"/>
        </w:rPr>
      </w:pPr>
    </w:p>
    <w:p w14:paraId="54DD4CA0" w14:textId="6E439F86" w:rsidR="00F47F51" w:rsidRPr="00C75D5B" w:rsidRDefault="008F35F3" w:rsidP="00F47F51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F.to </w:t>
      </w:r>
      <w:bookmarkStart w:id="0" w:name="_GoBack"/>
      <w:bookmarkEnd w:id="0"/>
      <w:r w:rsidR="00F47F51" w:rsidRPr="00C75D5B">
        <w:rPr>
          <w:rFonts w:ascii="Times New Roman" w:hAnsi="Times New Roman"/>
          <w:b/>
          <w:sz w:val="22"/>
          <w:szCs w:val="22"/>
        </w:rPr>
        <w:t>LA COMMISSIONE</w:t>
      </w:r>
    </w:p>
    <w:p w14:paraId="48D181B9" w14:textId="77777777" w:rsidR="00F47F51" w:rsidRDefault="00F47F51" w:rsidP="00F47F51">
      <w:pPr>
        <w:jc w:val="both"/>
        <w:rPr>
          <w:sz w:val="22"/>
          <w:szCs w:val="22"/>
        </w:rPr>
      </w:pPr>
    </w:p>
    <w:p w14:paraId="6D7F4F95" w14:textId="70A74254" w:rsidR="00F84B0D" w:rsidRPr="008F35F3" w:rsidRDefault="00F84B0D" w:rsidP="00F84B0D">
      <w:pPr>
        <w:jc w:val="both"/>
        <w:rPr>
          <w:rFonts w:ascii="Times New Roman" w:hAnsi="Times New Roman"/>
          <w:sz w:val="22"/>
          <w:szCs w:val="22"/>
        </w:rPr>
      </w:pPr>
      <w:r w:rsidRPr="008F35F3">
        <w:rPr>
          <w:rFonts w:ascii="Times New Roman" w:hAnsi="Times New Roman"/>
          <w:sz w:val="22"/>
          <w:szCs w:val="22"/>
        </w:rPr>
        <w:t>Professore Vincenzo VERDICCHIO</w:t>
      </w:r>
      <w:r w:rsidR="003E34D7" w:rsidRPr="008F35F3">
        <w:rPr>
          <w:rFonts w:ascii="Times New Roman" w:hAnsi="Times New Roman"/>
          <w:sz w:val="22"/>
          <w:szCs w:val="22"/>
        </w:rPr>
        <w:t xml:space="preserve"> (Presidente)</w:t>
      </w:r>
    </w:p>
    <w:p w14:paraId="4BF8A37B" w14:textId="77777777" w:rsidR="00F47F51" w:rsidRDefault="00F47F51" w:rsidP="00F47F51">
      <w:pPr>
        <w:jc w:val="both"/>
        <w:rPr>
          <w:sz w:val="22"/>
          <w:szCs w:val="22"/>
        </w:rPr>
      </w:pPr>
    </w:p>
    <w:p w14:paraId="7C663661" w14:textId="0752673B" w:rsidR="00F84B0D" w:rsidRPr="00C75D5B" w:rsidRDefault="00F84B0D" w:rsidP="00F84B0D">
      <w:pPr>
        <w:jc w:val="both"/>
        <w:rPr>
          <w:rFonts w:ascii="Times New Roman" w:hAnsi="Times New Roman"/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>Professore Daniele DAVINO</w:t>
      </w:r>
      <w:r w:rsidR="003E34D7">
        <w:rPr>
          <w:rFonts w:ascii="Times New Roman" w:hAnsi="Times New Roman"/>
          <w:sz w:val="22"/>
          <w:szCs w:val="22"/>
        </w:rPr>
        <w:t xml:space="preserve"> (Componente)</w:t>
      </w:r>
    </w:p>
    <w:p w14:paraId="7CAEAC97" w14:textId="77777777" w:rsidR="00F47F51" w:rsidRDefault="00F47F51" w:rsidP="00F47F51">
      <w:pPr>
        <w:jc w:val="both"/>
        <w:rPr>
          <w:sz w:val="22"/>
          <w:szCs w:val="22"/>
        </w:rPr>
      </w:pPr>
    </w:p>
    <w:p w14:paraId="11B4B90D" w14:textId="6C27ACE6" w:rsidR="00F84B0D" w:rsidRDefault="00F84B0D" w:rsidP="00AF6FED">
      <w:pPr>
        <w:jc w:val="both"/>
        <w:rPr>
          <w:sz w:val="22"/>
          <w:szCs w:val="22"/>
        </w:rPr>
      </w:pPr>
      <w:r w:rsidRPr="00C75D5B">
        <w:rPr>
          <w:rFonts w:ascii="Times New Roman" w:hAnsi="Times New Roman"/>
          <w:sz w:val="22"/>
          <w:szCs w:val="22"/>
        </w:rPr>
        <w:t>Ingegnere Rosario ALTIERI</w:t>
      </w:r>
      <w:r w:rsidR="003E34D7">
        <w:rPr>
          <w:rFonts w:ascii="Times New Roman" w:hAnsi="Times New Roman"/>
          <w:sz w:val="22"/>
          <w:szCs w:val="22"/>
        </w:rPr>
        <w:t xml:space="preserve"> </w:t>
      </w:r>
      <w:r w:rsidR="00332B2C">
        <w:rPr>
          <w:sz w:val="22"/>
          <w:szCs w:val="22"/>
        </w:rPr>
        <w:t>(Componente anche con funzione di Segretario verbalizzante)</w:t>
      </w:r>
    </w:p>
    <w:p w14:paraId="4920E5F8" w14:textId="77777777" w:rsidR="00332B2C" w:rsidRDefault="00332B2C" w:rsidP="00AF6FED">
      <w:pPr>
        <w:jc w:val="both"/>
        <w:rPr>
          <w:sz w:val="22"/>
          <w:szCs w:val="22"/>
        </w:rPr>
      </w:pPr>
    </w:p>
    <w:p w14:paraId="61017E19" w14:textId="0ADD7E51" w:rsidR="00B775B0" w:rsidRPr="00F47F51" w:rsidRDefault="00B775B0" w:rsidP="00AF6FED">
      <w:pPr>
        <w:jc w:val="both"/>
        <w:rPr>
          <w:sz w:val="22"/>
          <w:szCs w:val="22"/>
        </w:rPr>
      </w:pPr>
    </w:p>
    <w:p w14:paraId="114F6020" w14:textId="77777777" w:rsidR="00F638B3" w:rsidRPr="00875600" w:rsidRDefault="00F638B3" w:rsidP="00AF6FED">
      <w:pPr>
        <w:jc w:val="both"/>
        <w:rPr>
          <w:rFonts w:ascii="Times New Roman" w:hAnsi="Times New Roman"/>
          <w:sz w:val="22"/>
          <w:szCs w:val="22"/>
        </w:rPr>
      </w:pPr>
    </w:p>
    <w:sectPr w:rsidR="00F638B3" w:rsidRPr="00875600" w:rsidSect="00B828B7">
      <w:footerReference w:type="default" r:id="rId10"/>
      <w:headerReference w:type="first" r:id="rId11"/>
      <w:footerReference w:type="first" r:id="rId12"/>
      <w:pgSz w:w="11906" w:h="16838" w:code="9"/>
      <w:pgMar w:top="1015" w:right="1134" w:bottom="680" w:left="1134" w:header="567" w:footer="1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BE051" w14:textId="77777777" w:rsidR="00765262" w:rsidRDefault="00765262">
      <w:r>
        <w:separator/>
      </w:r>
    </w:p>
  </w:endnote>
  <w:endnote w:type="continuationSeparator" w:id="0">
    <w:p w14:paraId="0CE6D4EE" w14:textId="77777777" w:rsidR="00765262" w:rsidRDefault="0076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431501"/>
      <w:docPartObj>
        <w:docPartGallery w:val="Page Numbers (Bottom of Page)"/>
        <w:docPartUnique/>
      </w:docPartObj>
    </w:sdtPr>
    <w:sdtEndPr/>
    <w:sdtContent>
      <w:p w14:paraId="7EA1521B" w14:textId="77777777" w:rsidR="00DB22A1" w:rsidRDefault="00DB22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5F3" w:rsidRPr="008F35F3">
          <w:rPr>
            <w:noProof/>
            <w:lang w:val="it-IT"/>
          </w:rPr>
          <w:t>4</w:t>
        </w:r>
        <w:r>
          <w:rPr>
            <w:noProof/>
            <w:lang w:val="it-IT"/>
          </w:rPr>
          <w:fldChar w:fldCharType="end"/>
        </w:r>
      </w:p>
    </w:sdtContent>
  </w:sdt>
  <w:p w14:paraId="0DD7D1F8" w14:textId="77777777" w:rsidR="00DB22A1" w:rsidRDefault="00DB22A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="1"/>
      <w:tblOverlap w:val="never"/>
      <w:tblW w:w="10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4677"/>
    </w:tblGrid>
    <w:tr w:rsidR="00DB22A1" w:rsidRPr="00D6093A" w14:paraId="4495ECD9" w14:textId="77777777" w:rsidTr="00FD5BE2">
      <w:tc>
        <w:tcPr>
          <w:tcW w:w="6166" w:type="dxa"/>
        </w:tcPr>
        <w:p w14:paraId="6BE41E6C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i/>
              <w:sz w:val="14"/>
              <w:szCs w:val="10"/>
            </w:rPr>
            <w:t xml:space="preserve">“Personale Tecnico ed Amministrativo e Dirigenti” </w:t>
          </w:r>
          <w:r w:rsidRPr="00D6093A">
            <w:rPr>
              <w:rFonts w:ascii="Times New Roman" w:hAnsi="Times New Roman"/>
              <w:sz w:val="14"/>
              <w:szCs w:val="10"/>
            </w:rPr>
            <w:t>Responsabile: Dott.ssa Maria Grazia De Girolamo</w:t>
          </w:r>
        </w:p>
        <w:p w14:paraId="2970045B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Telefono: +39.0824.30.50.46 – E-mail </w:t>
          </w:r>
          <w:hyperlink r:id="rId1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degirolamo@unisannio.it</w:t>
            </w:r>
          </w:hyperlink>
        </w:p>
        <w:p w14:paraId="4963D8EC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Istruttoria curata da: Lisa Iacobacci</w:t>
          </w:r>
        </w:p>
        <w:p w14:paraId="1685A29D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Telefono: +39.0824.30.50.45 - E-mail: iacobacci@unisannio.it</w:t>
          </w:r>
        </w:p>
        <w:p w14:paraId="1FBC2273" w14:textId="77777777" w:rsidR="00DB22A1" w:rsidRPr="00D6093A" w:rsidRDefault="00DB22A1" w:rsidP="00FD5BE2">
          <w:pPr>
            <w:rPr>
              <w:rFonts w:ascii="Times New Roman" w:hAnsi="Times New Roman"/>
              <w:b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Posta elettronica certificata: </w:t>
          </w:r>
          <w:hyperlink r:id="rId2" w:history="1">
            <w:r w:rsidRPr="00D6093A">
              <w:rPr>
                <w:rStyle w:val="Collegamentoipertestuale"/>
                <w:rFonts w:ascii="Times New Roman" w:hAnsi="Times New Roman"/>
                <w:sz w:val="14"/>
                <w:szCs w:val="10"/>
              </w:rPr>
              <w:t>amministrazione@cert.unisannio.it</w:t>
            </w:r>
          </w:hyperlink>
          <w:r w:rsidRPr="00D6093A">
            <w:rPr>
              <w:rFonts w:ascii="Times New Roman" w:hAnsi="Times New Roman"/>
              <w:b/>
              <w:sz w:val="14"/>
              <w:szCs w:val="10"/>
            </w:rPr>
            <w:t xml:space="preserve">         </w:t>
          </w:r>
        </w:p>
      </w:tc>
      <w:tc>
        <w:tcPr>
          <w:tcW w:w="4677" w:type="dxa"/>
        </w:tcPr>
        <w:p w14:paraId="0F825F36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Università degli Studi del Sannio </w:t>
          </w:r>
        </w:p>
        <w:p w14:paraId="178B4E65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Piazza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Guerrazzi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, 1 – 82100 Benevento (Italy) – Fax: +39.0824.23648</w:t>
          </w:r>
        </w:p>
        <w:p w14:paraId="564B3FDF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 xml:space="preserve">Codice Fiscale – Partita IVA (VAT </w:t>
          </w:r>
          <w:proofErr w:type="spellStart"/>
          <w:r w:rsidRPr="00D6093A">
            <w:rPr>
              <w:rFonts w:ascii="Times New Roman" w:hAnsi="Times New Roman"/>
              <w:sz w:val="14"/>
              <w:szCs w:val="10"/>
            </w:rPr>
            <w:t>number</w:t>
          </w:r>
          <w:proofErr w:type="spellEnd"/>
          <w:r w:rsidRPr="00D6093A">
            <w:rPr>
              <w:rFonts w:ascii="Times New Roman" w:hAnsi="Times New Roman"/>
              <w:sz w:val="14"/>
              <w:szCs w:val="10"/>
            </w:rPr>
            <w:t>): (IT) 01114010620</w:t>
          </w:r>
        </w:p>
        <w:p w14:paraId="1FDE3D48" w14:textId="77777777" w:rsidR="00DB22A1" w:rsidRPr="00D6093A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D6093A">
            <w:rPr>
              <w:rFonts w:ascii="Times New Roman" w:hAnsi="Times New Roman"/>
              <w:sz w:val="14"/>
              <w:szCs w:val="10"/>
            </w:rPr>
            <w:t>Unicredit – Banca di Roma</w:t>
          </w:r>
        </w:p>
        <w:p w14:paraId="2BE1C2E2" w14:textId="77777777" w:rsidR="00DB22A1" w:rsidRPr="00355978" w:rsidRDefault="00DB22A1" w:rsidP="00FD5BE2">
          <w:pPr>
            <w:rPr>
              <w:rFonts w:ascii="Times New Roman" w:hAnsi="Times New Roman"/>
              <w:sz w:val="14"/>
              <w:szCs w:val="10"/>
            </w:rPr>
          </w:pPr>
          <w:r w:rsidRPr="00355978">
            <w:rPr>
              <w:rFonts w:ascii="Times New Roman" w:hAnsi="Times New Roman"/>
              <w:sz w:val="14"/>
              <w:szCs w:val="10"/>
            </w:rPr>
            <w:t>IBAN: IT82W0300215004000400062285</w:t>
          </w:r>
        </w:p>
        <w:p w14:paraId="0EFE15C5" w14:textId="77777777" w:rsidR="00DB22A1" w:rsidRPr="00D6093A" w:rsidRDefault="00DB22A1" w:rsidP="00FD5BE2">
          <w:pPr>
            <w:rPr>
              <w:rFonts w:ascii="Times New Roman" w:hAnsi="Times New Roman"/>
              <w:b/>
              <w:sz w:val="14"/>
              <w:szCs w:val="10"/>
              <w:lang w:val="en-GB"/>
            </w:rPr>
          </w:pPr>
          <w:r w:rsidRPr="00D6093A">
            <w:rPr>
              <w:rFonts w:ascii="Times New Roman" w:hAnsi="Times New Roman"/>
              <w:sz w:val="14"/>
              <w:szCs w:val="10"/>
              <w:lang w:val="en-GB"/>
            </w:rPr>
            <w:t>BIC (Swift): BROMITR1NB1</w:t>
          </w:r>
        </w:p>
      </w:tc>
    </w:tr>
  </w:tbl>
  <w:p w14:paraId="46AC2935" w14:textId="77777777" w:rsidR="00DB22A1" w:rsidRDefault="00DB22A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23C92" w14:textId="77777777" w:rsidR="00765262" w:rsidRDefault="00765262">
      <w:r>
        <w:separator/>
      </w:r>
    </w:p>
  </w:footnote>
  <w:footnote w:type="continuationSeparator" w:id="0">
    <w:p w14:paraId="3694BB08" w14:textId="77777777" w:rsidR="00765262" w:rsidRDefault="00765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15602" w14:textId="77777777" w:rsidR="00DB22A1" w:rsidRDefault="00DB22A1">
    <w:pPr>
      <w:pStyle w:val="Intestazione"/>
      <w:rPr>
        <w:lang w:val="it-IT"/>
      </w:rPr>
    </w:pP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BBE"/>
    <w:multiLevelType w:val="hybridMultilevel"/>
    <w:tmpl w:val="F4CA6A84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80618"/>
    <w:multiLevelType w:val="hybridMultilevel"/>
    <w:tmpl w:val="EAAA3C98"/>
    <w:lvl w:ilvl="0" w:tplc="29E49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4E045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85114"/>
    <w:multiLevelType w:val="hybridMultilevel"/>
    <w:tmpl w:val="AAF60DB2"/>
    <w:lvl w:ilvl="0" w:tplc="4B8003CA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411B6"/>
    <w:multiLevelType w:val="hybridMultilevel"/>
    <w:tmpl w:val="0BB45E1E"/>
    <w:lvl w:ilvl="0" w:tplc="766695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13249"/>
    <w:multiLevelType w:val="hybridMultilevel"/>
    <w:tmpl w:val="AD841B0C"/>
    <w:lvl w:ilvl="0" w:tplc="049EA0C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31C27"/>
    <w:multiLevelType w:val="hybridMultilevel"/>
    <w:tmpl w:val="0730F9C0"/>
    <w:lvl w:ilvl="0" w:tplc="088EA686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A94"/>
    <w:rsid w:val="0000233D"/>
    <w:rsid w:val="00003D81"/>
    <w:rsid w:val="0000463C"/>
    <w:rsid w:val="00007723"/>
    <w:rsid w:val="00010176"/>
    <w:rsid w:val="00011560"/>
    <w:rsid w:val="000115F3"/>
    <w:rsid w:val="00013196"/>
    <w:rsid w:val="0002043A"/>
    <w:rsid w:val="000220A8"/>
    <w:rsid w:val="00026503"/>
    <w:rsid w:val="00031C0B"/>
    <w:rsid w:val="00037169"/>
    <w:rsid w:val="00040477"/>
    <w:rsid w:val="000413E5"/>
    <w:rsid w:val="00041C65"/>
    <w:rsid w:val="00041F15"/>
    <w:rsid w:val="00042BB8"/>
    <w:rsid w:val="00042C5A"/>
    <w:rsid w:val="0004399E"/>
    <w:rsid w:val="0004648C"/>
    <w:rsid w:val="000513E1"/>
    <w:rsid w:val="00053383"/>
    <w:rsid w:val="000535A1"/>
    <w:rsid w:val="000536DA"/>
    <w:rsid w:val="00055CF7"/>
    <w:rsid w:val="00060195"/>
    <w:rsid w:val="00060CFB"/>
    <w:rsid w:val="00060D36"/>
    <w:rsid w:val="00064CA4"/>
    <w:rsid w:val="000661AF"/>
    <w:rsid w:val="00067FF1"/>
    <w:rsid w:val="000709E7"/>
    <w:rsid w:val="00073363"/>
    <w:rsid w:val="00074D43"/>
    <w:rsid w:val="000814A7"/>
    <w:rsid w:val="00082C8A"/>
    <w:rsid w:val="00086B82"/>
    <w:rsid w:val="00087364"/>
    <w:rsid w:val="000908EB"/>
    <w:rsid w:val="0009141B"/>
    <w:rsid w:val="00091DD8"/>
    <w:rsid w:val="000A12F6"/>
    <w:rsid w:val="000A5FE0"/>
    <w:rsid w:val="000A6346"/>
    <w:rsid w:val="000A78B4"/>
    <w:rsid w:val="000B3D98"/>
    <w:rsid w:val="000B4E83"/>
    <w:rsid w:val="000B557D"/>
    <w:rsid w:val="000C2094"/>
    <w:rsid w:val="000C221D"/>
    <w:rsid w:val="000C39CA"/>
    <w:rsid w:val="000C6341"/>
    <w:rsid w:val="000C6405"/>
    <w:rsid w:val="000D4343"/>
    <w:rsid w:val="000E0B89"/>
    <w:rsid w:val="000E2959"/>
    <w:rsid w:val="000E4175"/>
    <w:rsid w:val="000E4269"/>
    <w:rsid w:val="000E5179"/>
    <w:rsid w:val="000F2344"/>
    <w:rsid w:val="000F3E79"/>
    <w:rsid w:val="00100002"/>
    <w:rsid w:val="00100535"/>
    <w:rsid w:val="00101DE2"/>
    <w:rsid w:val="00105ACA"/>
    <w:rsid w:val="00106213"/>
    <w:rsid w:val="00111227"/>
    <w:rsid w:val="001132B4"/>
    <w:rsid w:val="00114A9B"/>
    <w:rsid w:val="00115273"/>
    <w:rsid w:val="0011794F"/>
    <w:rsid w:val="00123802"/>
    <w:rsid w:val="00126A89"/>
    <w:rsid w:val="001303B8"/>
    <w:rsid w:val="00132EAE"/>
    <w:rsid w:val="001338F4"/>
    <w:rsid w:val="00133F07"/>
    <w:rsid w:val="00135D39"/>
    <w:rsid w:val="00140A42"/>
    <w:rsid w:val="00141BCB"/>
    <w:rsid w:val="001424E1"/>
    <w:rsid w:val="0014350C"/>
    <w:rsid w:val="00143A54"/>
    <w:rsid w:val="0015010E"/>
    <w:rsid w:val="00150742"/>
    <w:rsid w:val="00151FF2"/>
    <w:rsid w:val="00156FE0"/>
    <w:rsid w:val="001645F3"/>
    <w:rsid w:val="00170A8C"/>
    <w:rsid w:val="00170FE8"/>
    <w:rsid w:val="00172DED"/>
    <w:rsid w:val="001733AD"/>
    <w:rsid w:val="001747F5"/>
    <w:rsid w:val="00180F8A"/>
    <w:rsid w:val="0018302A"/>
    <w:rsid w:val="001860BB"/>
    <w:rsid w:val="00186EE4"/>
    <w:rsid w:val="00187BF5"/>
    <w:rsid w:val="00187E44"/>
    <w:rsid w:val="00191F04"/>
    <w:rsid w:val="00193318"/>
    <w:rsid w:val="00195DDB"/>
    <w:rsid w:val="001968EC"/>
    <w:rsid w:val="00197294"/>
    <w:rsid w:val="001979A8"/>
    <w:rsid w:val="001A048B"/>
    <w:rsid w:val="001A3BCA"/>
    <w:rsid w:val="001B05C6"/>
    <w:rsid w:val="001B0EEA"/>
    <w:rsid w:val="001B131C"/>
    <w:rsid w:val="001B26CE"/>
    <w:rsid w:val="001B51FB"/>
    <w:rsid w:val="001B6CD1"/>
    <w:rsid w:val="001C059F"/>
    <w:rsid w:val="001C2DE0"/>
    <w:rsid w:val="001C3406"/>
    <w:rsid w:val="001C48F5"/>
    <w:rsid w:val="001C5E73"/>
    <w:rsid w:val="001D11FE"/>
    <w:rsid w:val="001D2B51"/>
    <w:rsid w:val="001E145C"/>
    <w:rsid w:val="001E735E"/>
    <w:rsid w:val="001E7470"/>
    <w:rsid w:val="001F0B21"/>
    <w:rsid w:val="001F5F0F"/>
    <w:rsid w:val="001F74D8"/>
    <w:rsid w:val="0020057A"/>
    <w:rsid w:val="00203071"/>
    <w:rsid w:val="00204FC7"/>
    <w:rsid w:val="00206A0A"/>
    <w:rsid w:val="00215533"/>
    <w:rsid w:val="002234CA"/>
    <w:rsid w:val="00225A4E"/>
    <w:rsid w:val="00225E5B"/>
    <w:rsid w:val="00231BF0"/>
    <w:rsid w:val="00232E8B"/>
    <w:rsid w:val="00234740"/>
    <w:rsid w:val="002431D2"/>
    <w:rsid w:val="00243D6E"/>
    <w:rsid w:val="00247108"/>
    <w:rsid w:val="002477C5"/>
    <w:rsid w:val="002502D7"/>
    <w:rsid w:val="002546E8"/>
    <w:rsid w:val="00261EE0"/>
    <w:rsid w:val="0026290D"/>
    <w:rsid w:val="0026307B"/>
    <w:rsid w:val="002652F0"/>
    <w:rsid w:val="002656DE"/>
    <w:rsid w:val="00265ABC"/>
    <w:rsid w:val="00266ED7"/>
    <w:rsid w:val="002712A2"/>
    <w:rsid w:val="00271DFA"/>
    <w:rsid w:val="00272A7D"/>
    <w:rsid w:val="002745A0"/>
    <w:rsid w:val="002760E6"/>
    <w:rsid w:val="0027704C"/>
    <w:rsid w:val="00280C93"/>
    <w:rsid w:val="00281974"/>
    <w:rsid w:val="00281D4E"/>
    <w:rsid w:val="002860F8"/>
    <w:rsid w:val="00286600"/>
    <w:rsid w:val="00293119"/>
    <w:rsid w:val="00295093"/>
    <w:rsid w:val="002A2033"/>
    <w:rsid w:val="002A55EE"/>
    <w:rsid w:val="002B1CEB"/>
    <w:rsid w:val="002B256A"/>
    <w:rsid w:val="002B2A4F"/>
    <w:rsid w:val="002B3890"/>
    <w:rsid w:val="002B4F7B"/>
    <w:rsid w:val="002B63FD"/>
    <w:rsid w:val="002C01E0"/>
    <w:rsid w:val="002C2B63"/>
    <w:rsid w:val="002C69BE"/>
    <w:rsid w:val="002D0012"/>
    <w:rsid w:val="002D0B7A"/>
    <w:rsid w:val="002D2273"/>
    <w:rsid w:val="002D2F37"/>
    <w:rsid w:val="002D38B4"/>
    <w:rsid w:val="002D566C"/>
    <w:rsid w:val="002E6FB8"/>
    <w:rsid w:val="002F2DFC"/>
    <w:rsid w:val="002F3689"/>
    <w:rsid w:val="003015BF"/>
    <w:rsid w:val="003063D8"/>
    <w:rsid w:val="0030641A"/>
    <w:rsid w:val="00313FFE"/>
    <w:rsid w:val="0031667B"/>
    <w:rsid w:val="00322144"/>
    <w:rsid w:val="0032299D"/>
    <w:rsid w:val="00323510"/>
    <w:rsid w:val="00325547"/>
    <w:rsid w:val="00325797"/>
    <w:rsid w:val="00325E97"/>
    <w:rsid w:val="0032619D"/>
    <w:rsid w:val="003278FA"/>
    <w:rsid w:val="0033168C"/>
    <w:rsid w:val="00332B2C"/>
    <w:rsid w:val="00336396"/>
    <w:rsid w:val="00341AAE"/>
    <w:rsid w:val="00341B78"/>
    <w:rsid w:val="00341E6D"/>
    <w:rsid w:val="003445B4"/>
    <w:rsid w:val="00347114"/>
    <w:rsid w:val="0035024F"/>
    <w:rsid w:val="00351DB6"/>
    <w:rsid w:val="003529C8"/>
    <w:rsid w:val="00355978"/>
    <w:rsid w:val="003576A0"/>
    <w:rsid w:val="00361A24"/>
    <w:rsid w:val="00362CDD"/>
    <w:rsid w:val="00365413"/>
    <w:rsid w:val="00365F09"/>
    <w:rsid w:val="00371B46"/>
    <w:rsid w:val="00373BEC"/>
    <w:rsid w:val="003741D2"/>
    <w:rsid w:val="00376A96"/>
    <w:rsid w:val="00383570"/>
    <w:rsid w:val="003838CC"/>
    <w:rsid w:val="00385E45"/>
    <w:rsid w:val="00395EE7"/>
    <w:rsid w:val="003A154D"/>
    <w:rsid w:val="003A2C58"/>
    <w:rsid w:val="003A4982"/>
    <w:rsid w:val="003A6F3D"/>
    <w:rsid w:val="003A7B82"/>
    <w:rsid w:val="003C0AFE"/>
    <w:rsid w:val="003D0AA7"/>
    <w:rsid w:val="003D1504"/>
    <w:rsid w:val="003D26FB"/>
    <w:rsid w:val="003D30F6"/>
    <w:rsid w:val="003D3930"/>
    <w:rsid w:val="003D4B64"/>
    <w:rsid w:val="003D674C"/>
    <w:rsid w:val="003D7686"/>
    <w:rsid w:val="003E31BB"/>
    <w:rsid w:val="003E34D7"/>
    <w:rsid w:val="003E5145"/>
    <w:rsid w:val="003E7B9A"/>
    <w:rsid w:val="003F1360"/>
    <w:rsid w:val="003F7FCD"/>
    <w:rsid w:val="00402611"/>
    <w:rsid w:val="00405C31"/>
    <w:rsid w:val="00406202"/>
    <w:rsid w:val="0041010D"/>
    <w:rsid w:val="00411395"/>
    <w:rsid w:val="0041592A"/>
    <w:rsid w:val="00415DCD"/>
    <w:rsid w:val="00417047"/>
    <w:rsid w:val="004204C4"/>
    <w:rsid w:val="004205A5"/>
    <w:rsid w:val="00422EAB"/>
    <w:rsid w:val="0042410A"/>
    <w:rsid w:val="00425235"/>
    <w:rsid w:val="00426C88"/>
    <w:rsid w:val="00427470"/>
    <w:rsid w:val="004377D7"/>
    <w:rsid w:val="00440743"/>
    <w:rsid w:val="00447BEB"/>
    <w:rsid w:val="00451EA1"/>
    <w:rsid w:val="004576A2"/>
    <w:rsid w:val="004576D1"/>
    <w:rsid w:val="00461841"/>
    <w:rsid w:val="0046388A"/>
    <w:rsid w:val="004647CA"/>
    <w:rsid w:val="0046655F"/>
    <w:rsid w:val="0047117F"/>
    <w:rsid w:val="004751AF"/>
    <w:rsid w:val="00484162"/>
    <w:rsid w:val="00485F68"/>
    <w:rsid w:val="00487F83"/>
    <w:rsid w:val="004920BB"/>
    <w:rsid w:val="004926F5"/>
    <w:rsid w:val="004936FD"/>
    <w:rsid w:val="00497E4F"/>
    <w:rsid w:val="004A1E4B"/>
    <w:rsid w:val="004A4433"/>
    <w:rsid w:val="004A5052"/>
    <w:rsid w:val="004A57BF"/>
    <w:rsid w:val="004B1BF1"/>
    <w:rsid w:val="004C04FF"/>
    <w:rsid w:val="004C37FD"/>
    <w:rsid w:val="004C53AD"/>
    <w:rsid w:val="004C6A9C"/>
    <w:rsid w:val="004E0DEF"/>
    <w:rsid w:val="004E484F"/>
    <w:rsid w:val="004E5D6C"/>
    <w:rsid w:val="004E71E2"/>
    <w:rsid w:val="004F028A"/>
    <w:rsid w:val="004F1B21"/>
    <w:rsid w:val="004F4370"/>
    <w:rsid w:val="004F5CB4"/>
    <w:rsid w:val="004F6B84"/>
    <w:rsid w:val="0050189D"/>
    <w:rsid w:val="00504DCE"/>
    <w:rsid w:val="00505866"/>
    <w:rsid w:val="00513A1D"/>
    <w:rsid w:val="005309EA"/>
    <w:rsid w:val="0053222C"/>
    <w:rsid w:val="00532E46"/>
    <w:rsid w:val="00533C51"/>
    <w:rsid w:val="00536D5D"/>
    <w:rsid w:val="00536DCC"/>
    <w:rsid w:val="0054196F"/>
    <w:rsid w:val="005420E9"/>
    <w:rsid w:val="005432A0"/>
    <w:rsid w:val="005434C7"/>
    <w:rsid w:val="00543C18"/>
    <w:rsid w:val="00544519"/>
    <w:rsid w:val="005475D7"/>
    <w:rsid w:val="00547743"/>
    <w:rsid w:val="00553EAF"/>
    <w:rsid w:val="0055790A"/>
    <w:rsid w:val="00560D23"/>
    <w:rsid w:val="00561CCF"/>
    <w:rsid w:val="00561D98"/>
    <w:rsid w:val="005630A3"/>
    <w:rsid w:val="005643E2"/>
    <w:rsid w:val="005646C8"/>
    <w:rsid w:val="005667DE"/>
    <w:rsid w:val="00566E50"/>
    <w:rsid w:val="00567CFD"/>
    <w:rsid w:val="005726E6"/>
    <w:rsid w:val="00573339"/>
    <w:rsid w:val="00573A35"/>
    <w:rsid w:val="00574B0B"/>
    <w:rsid w:val="00574CDC"/>
    <w:rsid w:val="00575453"/>
    <w:rsid w:val="00576183"/>
    <w:rsid w:val="005761C1"/>
    <w:rsid w:val="005779F4"/>
    <w:rsid w:val="005807B7"/>
    <w:rsid w:val="0058201B"/>
    <w:rsid w:val="00583DD4"/>
    <w:rsid w:val="00587DBA"/>
    <w:rsid w:val="00590778"/>
    <w:rsid w:val="005907E5"/>
    <w:rsid w:val="0059401E"/>
    <w:rsid w:val="005A0BBE"/>
    <w:rsid w:val="005A29B5"/>
    <w:rsid w:val="005A5613"/>
    <w:rsid w:val="005A5A22"/>
    <w:rsid w:val="005A5FE2"/>
    <w:rsid w:val="005A7BDF"/>
    <w:rsid w:val="005A7F37"/>
    <w:rsid w:val="005B3000"/>
    <w:rsid w:val="005B458B"/>
    <w:rsid w:val="005B5A33"/>
    <w:rsid w:val="005B6312"/>
    <w:rsid w:val="005B6920"/>
    <w:rsid w:val="005C2A9A"/>
    <w:rsid w:val="005C31B2"/>
    <w:rsid w:val="005C3E17"/>
    <w:rsid w:val="005D15E4"/>
    <w:rsid w:val="005D1F2A"/>
    <w:rsid w:val="005D69B5"/>
    <w:rsid w:val="005D720A"/>
    <w:rsid w:val="005D7CD7"/>
    <w:rsid w:val="005E2ED7"/>
    <w:rsid w:val="005F126D"/>
    <w:rsid w:val="005F45EE"/>
    <w:rsid w:val="005F598C"/>
    <w:rsid w:val="005F6B15"/>
    <w:rsid w:val="0061797B"/>
    <w:rsid w:val="00620DC8"/>
    <w:rsid w:val="00624070"/>
    <w:rsid w:val="006257E8"/>
    <w:rsid w:val="00630D59"/>
    <w:rsid w:val="006329E7"/>
    <w:rsid w:val="00633CEA"/>
    <w:rsid w:val="00634449"/>
    <w:rsid w:val="00640CA1"/>
    <w:rsid w:val="00642973"/>
    <w:rsid w:val="006432CE"/>
    <w:rsid w:val="00644B1C"/>
    <w:rsid w:val="00644C2E"/>
    <w:rsid w:val="00645B4C"/>
    <w:rsid w:val="00646167"/>
    <w:rsid w:val="006504A8"/>
    <w:rsid w:val="006522BF"/>
    <w:rsid w:val="006564AF"/>
    <w:rsid w:val="00663012"/>
    <w:rsid w:val="006671C2"/>
    <w:rsid w:val="0067185B"/>
    <w:rsid w:val="00673A75"/>
    <w:rsid w:val="006741B7"/>
    <w:rsid w:val="0067743F"/>
    <w:rsid w:val="006805E4"/>
    <w:rsid w:val="00685396"/>
    <w:rsid w:val="00685DED"/>
    <w:rsid w:val="006905CB"/>
    <w:rsid w:val="0069095E"/>
    <w:rsid w:val="006947BB"/>
    <w:rsid w:val="006A4039"/>
    <w:rsid w:val="006A5666"/>
    <w:rsid w:val="006A7836"/>
    <w:rsid w:val="006A7E2B"/>
    <w:rsid w:val="006B10E7"/>
    <w:rsid w:val="006B1179"/>
    <w:rsid w:val="006B12C7"/>
    <w:rsid w:val="006B3333"/>
    <w:rsid w:val="006B35F5"/>
    <w:rsid w:val="006B3BC4"/>
    <w:rsid w:val="006B523C"/>
    <w:rsid w:val="006B58B7"/>
    <w:rsid w:val="006B6757"/>
    <w:rsid w:val="006C3C77"/>
    <w:rsid w:val="006C5248"/>
    <w:rsid w:val="006D1FCF"/>
    <w:rsid w:val="006D2E5B"/>
    <w:rsid w:val="006D4B25"/>
    <w:rsid w:val="006E0A1E"/>
    <w:rsid w:val="006E2E58"/>
    <w:rsid w:val="006E3F23"/>
    <w:rsid w:val="006E65FF"/>
    <w:rsid w:val="006E6E02"/>
    <w:rsid w:val="006E6EF5"/>
    <w:rsid w:val="006F4802"/>
    <w:rsid w:val="00701EB5"/>
    <w:rsid w:val="0070555D"/>
    <w:rsid w:val="0070736B"/>
    <w:rsid w:val="00710324"/>
    <w:rsid w:val="00712876"/>
    <w:rsid w:val="0071383E"/>
    <w:rsid w:val="007175A9"/>
    <w:rsid w:val="00721C73"/>
    <w:rsid w:val="00723366"/>
    <w:rsid w:val="007235F8"/>
    <w:rsid w:val="0072428E"/>
    <w:rsid w:val="0072565F"/>
    <w:rsid w:val="00727076"/>
    <w:rsid w:val="007274FD"/>
    <w:rsid w:val="00730056"/>
    <w:rsid w:val="00730F41"/>
    <w:rsid w:val="007312A7"/>
    <w:rsid w:val="00731432"/>
    <w:rsid w:val="007317CE"/>
    <w:rsid w:val="00731870"/>
    <w:rsid w:val="0073280F"/>
    <w:rsid w:val="00732868"/>
    <w:rsid w:val="00737D95"/>
    <w:rsid w:val="00742A3D"/>
    <w:rsid w:val="007443F4"/>
    <w:rsid w:val="00745882"/>
    <w:rsid w:val="00746511"/>
    <w:rsid w:val="00747B95"/>
    <w:rsid w:val="00750C23"/>
    <w:rsid w:val="00753D64"/>
    <w:rsid w:val="007540CA"/>
    <w:rsid w:val="00755558"/>
    <w:rsid w:val="00756AEA"/>
    <w:rsid w:val="00762289"/>
    <w:rsid w:val="00765262"/>
    <w:rsid w:val="007657BA"/>
    <w:rsid w:val="00765B11"/>
    <w:rsid w:val="00767452"/>
    <w:rsid w:val="0077079C"/>
    <w:rsid w:val="00770BA0"/>
    <w:rsid w:val="0077171F"/>
    <w:rsid w:val="00771C32"/>
    <w:rsid w:val="0077200A"/>
    <w:rsid w:val="00773D31"/>
    <w:rsid w:val="0077563F"/>
    <w:rsid w:val="00777B57"/>
    <w:rsid w:val="00782F31"/>
    <w:rsid w:val="007865A4"/>
    <w:rsid w:val="00787E68"/>
    <w:rsid w:val="00791098"/>
    <w:rsid w:val="00793561"/>
    <w:rsid w:val="00793B65"/>
    <w:rsid w:val="00793E5C"/>
    <w:rsid w:val="00794469"/>
    <w:rsid w:val="007A0F7B"/>
    <w:rsid w:val="007A5072"/>
    <w:rsid w:val="007A5318"/>
    <w:rsid w:val="007A77C7"/>
    <w:rsid w:val="007B11A5"/>
    <w:rsid w:val="007B1D5C"/>
    <w:rsid w:val="007B5B4B"/>
    <w:rsid w:val="007B6BAA"/>
    <w:rsid w:val="007C183A"/>
    <w:rsid w:val="007C305F"/>
    <w:rsid w:val="007C3AC8"/>
    <w:rsid w:val="007C683E"/>
    <w:rsid w:val="007C750C"/>
    <w:rsid w:val="007C79A0"/>
    <w:rsid w:val="007D0A3F"/>
    <w:rsid w:val="007D33BF"/>
    <w:rsid w:val="007D4C87"/>
    <w:rsid w:val="007D7407"/>
    <w:rsid w:val="007D799A"/>
    <w:rsid w:val="007E3F47"/>
    <w:rsid w:val="007E4458"/>
    <w:rsid w:val="00802E2C"/>
    <w:rsid w:val="00803C88"/>
    <w:rsid w:val="008069FD"/>
    <w:rsid w:val="00810360"/>
    <w:rsid w:val="00816A32"/>
    <w:rsid w:val="00824313"/>
    <w:rsid w:val="00833CF9"/>
    <w:rsid w:val="0083536A"/>
    <w:rsid w:val="00844103"/>
    <w:rsid w:val="008475B8"/>
    <w:rsid w:val="00851023"/>
    <w:rsid w:val="00851060"/>
    <w:rsid w:val="0085108C"/>
    <w:rsid w:val="00856FB4"/>
    <w:rsid w:val="008575D3"/>
    <w:rsid w:val="0086438B"/>
    <w:rsid w:val="00865CE1"/>
    <w:rsid w:val="008669B8"/>
    <w:rsid w:val="00867010"/>
    <w:rsid w:val="00867B09"/>
    <w:rsid w:val="00870CD2"/>
    <w:rsid w:val="008725A8"/>
    <w:rsid w:val="008725FD"/>
    <w:rsid w:val="008741D8"/>
    <w:rsid w:val="00875600"/>
    <w:rsid w:val="00875F61"/>
    <w:rsid w:val="00876D52"/>
    <w:rsid w:val="0087741F"/>
    <w:rsid w:val="00877C30"/>
    <w:rsid w:val="00881041"/>
    <w:rsid w:val="00882B15"/>
    <w:rsid w:val="008855AA"/>
    <w:rsid w:val="008858FA"/>
    <w:rsid w:val="00887285"/>
    <w:rsid w:val="00887F31"/>
    <w:rsid w:val="008913FE"/>
    <w:rsid w:val="00892F2F"/>
    <w:rsid w:val="0089300B"/>
    <w:rsid w:val="008950C2"/>
    <w:rsid w:val="0089577E"/>
    <w:rsid w:val="00895D10"/>
    <w:rsid w:val="00896D12"/>
    <w:rsid w:val="008A19CE"/>
    <w:rsid w:val="008A44DF"/>
    <w:rsid w:val="008B0355"/>
    <w:rsid w:val="008B467D"/>
    <w:rsid w:val="008B4CAB"/>
    <w:rsid w:val="008B5AA2"/>
    <w:rsid w:val="008C0A1E"/>
    <w:rsid w:val="008C519A"/>
    <w:rsid w:val="008C6C41"/>
    <w:rsid w:val="008D0D16"/>
    <w:rsid w:val="008D2043"/>
    <w:rsid w:val="008D213A"/>
    <w:rsid w:val="008D2312"/>
    <w:rsid w:val="008D2B1B"/>
    <w:rsid w:val="008D71EA"/>
    <w:rsid w:val="008E2491"/>
    <w:rsid w:val="008E263A"/>
    <w:rsid w:val="008E3FC8"/>
    <w:rsid w:val="008E40CC"/>
    <w:rsid w:val="008E4104"/>
    <w:rsid w:val="008E59D8"/>
    <w:rsid w:val="008F0C6E"/>
    <w:rsid w:val="008F2116"/>
    <w:rsid w:val="008F2696"/>
    <w:rsid w:val="008F35F3"/>
    <w:rsid w:val="008F388B"/>
    <w:rsid w:val="008F3C9D"/>
    <w:rsid w:val="008F6554"/>
    <w:rsid w:val="009022B8"/>
    <w:rsid w:val="0090400E"/>
    <w:rsid w:val="00904351"/>
    <w:rsid w:val="00905F11"/>
    <w:rsid w:val="00906EB3"/>
    <w:rsid w:val="00907974"/>
    <w:rsid w:val="00912738"/>
    <w:rsid w:val="0091390F"/>
    <w:rsid w:val="00913CF3"/>
    <w:rsid w:val="0091455D"/>
    <w:rsid w:val="00917892"/>
    <w:rsid w:val="00923551"/>
    <w:rsid w:val="00925068"/>
    <w:rsid w:val="00925A23"/>
    <w:rsid w:val="0092616F"/>
    <w:rsid w:val="0093223F"/>
    <w:rsid w:val="00933603"/>
    <w:rsid w:val="00934F35"/>
    <w:rsid w:val="00935D43"/>
    <w:rsid w:val="009373B4"/>
    <w:rsid w:val="00937FE8"/>
    <w:rsid w:val="00944467"/>
    <w:rsid w:val="00945521"/>
    <w:rsid w:val="0094776F"/>
    <w:rsid w:val="00950080"/>
    <w:rsid w:val="00950F71"/>
    <w:rsid w:val="00952A94"/>
    <w:rsid w:val="009563F6"/>
    <w:rsid w:val="0096039B"/>
    <w:rsid w:val="009613FD"/>
    <w:rsid w:val="009620D4"/>
    <w:rsid w:val="00964CB7"/>
    <w:rsid w:val="009668C5"/>
    <w:rsid w:val="009702F6"/>
    <w:rsid w:val="00975B83"/>
    <w:rsid w:val="009848CF"/>
    <w:rsid w:val="00985CAF"/>
    <w:rsid w:val="00986024"/>
    <w:rsid w:val="009877E5"/>
    <w:rsid w:val="0099513A"/>
    <w:rsid w:val="00997367"/>
    <w:rsid w:val="00997BA5"/>
    <w:rsid w:val="009B2691"/>
    <w:rsid w:val="009B2E80"/>
    <w:rsid w:val="009B6CEE"/>
    <w:rsid w:val="009B7DA2"/>
    <w:rsid w:val="009C5C3C"/>
    <w:rsid w:val="009C6D5D"/>
    <w:rsid w:val="009C762F"/>
    <w:rsid w:val="009C7E56"/>
    <w:rsid w:val="009D0CC3"/>
    <w:rsid w:val="009D158C"/>
    <w:rsid w:val="009D544A"/>
    <w:rsid w:val="009D580C"/>
    <w:rsid w:val="009D618C"/>
    <w:rsid w:val="009E0D10"/>
    <w:rsid w:val="009E1D0C"/>
    <w:rsid w:val="009E37FC"/>
    <w:rsid w:val="009E5780"/>
    <w:rsid w:val="009E7F59"/>
    <w:rsid w:val="009F163A"/>
    <w:rsid w:val="009F2622"/>
    <w:rsid w:val="009F3A44"/>
    <w:rsid w:val="009F70D3"/>
    <w:rsid w:val="00A00969"/>
    <w:rsid w:val="00A00F91"/>
    <w:rsid w:val="00A04659"/>
    <w:rsid w:val="00A075CB"/>
    <w:rsid w:val="00A11AD4"/>
    <w:rsid w:val="00A21C7F"/>
    <w:rsid w:val="00A25ECB"/>
    <w:rsid w:val="00A266F9"/>
    <w:rsid w:val="00A31229"/>
    <w:rsid w:val="00A31E10"/>
    <w:rsid w:val="00A32984"/>
    <w:rsid w:val="00A333F4"/>
    <w:rsid w:val="00A34721"/>
    <w:rsid w:val="00A3572A"/>
    <w:rsid w:val="00A40FBA"/>
    <w:rsid w:val="00A44592"/>
    <w:rsid w:val="00A47D40"/>
    <w:rsid w:val="00A50B3F"/>
    <w:rsid w:val="00A5309E"/>
    <w:rsid w:val="00A53D1B"/>
    <w:rsid w:val="00A57CBF"/>
    <w:rsid w:val="00A61551"/>
    <w:rsid w:val="00A61E3C"/>
    <w:rsid w:val="00A66398"/>
    <w:rsid w:val="00A66B95"/>
    <w:rsid w:val="00A77C3F"/>
    <w:rsid w:val="00A77C47"/>
    <w:rsid w:val="00A816EA"/>
    <w:rsid w:val="00A82513"/>
    <w:rsid w:val="00A90301"/>
    <w:rsid w:val="00A93AED"/>
    <w:rsid w:val="00A942C4"/>
    <w:rsid w:val="00A96C68"/>
    <w:rsid w:val="00A97399"/>
    <w:rsid w:val="00AA7746"/>
    <w:rsid w:val="00AA798F"/>
    <w:rsid w:val="00AA7D56"/>
    <w:rsid w:val="00AB1563"/>
    <w:rsid w:val="00AB1B8E"/>
    <w:rsid w:val="00AB1F3C"/>
    <w:rsid w:val="00AB46DE"/>
    <w:rsid w:val="00AB6351"/>
    <w:rsid w:val="00AC464F"/>
    <w:rsid w:val="00AC51A3"/>
    <w:rsid w:val="00AC602A"/>
    <w:rsid w:val="00AD0C07"/>
    <w:rsid w:val="00AD117F"/>
    <w:rsid w:val="00AD35D1"/>
    <w:rsid w:val="00AE0210"/>
    <w:rsid w:val="00AE0831"/>
    <w:rsid w:val="00AE458C"/>
    <w:rsid w:val="00AE5DC2"/>
    <w:rsid w:val="00AE7EC2"/>
    <w:rsid w:val="00AF3F8E"/>
    <w:rsid w:val="00AF42FB"/>
    <w:rsid w:val="00AF5AB7"/>
    <w:rsid w:val="00AF5CE8"/>
    <w:rsid w:val="00AF62DC"/>
    <w:rsid w:val="00AF6FED"/>
    <w:rsid w:val="00B01D33"/>
    <w:rsid w:val="00B02129"/>
    <w:rsid w:val="00B056A9"/>
    <w:rsid w:val="00B122CB"/>
    <w:rsid w:val="00B12BD7"/>
    <w:rsid w:val="00B13585"/>
    <w:rsid w:val="00B1671C"/>
    <w:rsid w:val="00B20ECE"/>
    <w:rsid w:val="00B22BF4"/>
    <w:rsid w:val="00B27315"/>
    <w:rsid w:val="00B2778B"/>
    <w:rsid w:val="00B31409"/>
    <w:rsid w:val="00B31EC6"/>
    <w:rsid w:val="00B448BC"/>
    <w:rsid w:val="00B44E68"/>
    <w:rsid w:val="00B45B41"/>
    <w:rsid w:val="00B500BE"/>
    <w:rsid w:val="00B50C37"/>
    <w:rsid w:val="00B5106F"/>
    <w:rsid w:val="00B52CF7"/>
    <w:rsid w:val="00B52E05"/>
    <w:rsid w:val="00B579D9"/>
    <w:rsid w:val="00B57EBD"/>
    <w:rsid w:val="00B62B30"/>
    <w:rsid w:val="00B6700C"/>
    <w:rsid w:val="00B671C3"/>
    <w:rsid w:val="00B67564"/>
    <w:rsid w:val="00B67F8A"/>
    <w:rsid w:val="00B775B0"/>
    <w:rsid w:val="00B77F21"/>
    <w:rsid w:val="00B80CC3"/>
    <w:rsid w:val="00B812CA"/>
    <w:rsid w:val="00B8137B"/>
    <w:rsid w:val="00B828B7"/>
    <w:rsid w:val="00B84389"/>
    <w:rsid w:val="00B8446D"/>
    <w:rsid w:val="00B85F6F"/>
    <w:rsid w:val="00B9017F"/>
    <w:rsid w:val="00B9096D"/>
    <w:rsid w:val="00B91C5A"/>
    <w:rsid w:val="00B91EFB"/>
    <w:rsid w:val="00B93E87"/>
    <w:rsid w:val="00B95170"/>
    <w:rsid w:val="00B95372"/>
    <w:rsid w:val="00B95A27"/>
    <w:rsid w:val="00BA03DD"/>
    <w:rsid w:val="00BA3050"/>
    <w:rsid w:val="00BB084B"/>
    <w:rsid w:val="00BB1D86"/>
    <w:rsid w:val="00BB4BEA"/>
    <w:rsid w:val="00BB4F17"/>
    <w:rsid w:val="00BB5A3E"/>
    <w:rsid w:val="00BC2272"/>
    <w:rsid w:val="00BC332A"/>
    <w:rsid w:val="00BC494A"/>
    <w:rsid w:val="00BC5178"/>
    <w:rsid w:val="00BC52E5"/>
    <w:rsid w:val="00BD1675"/>
    <w:rsid w:val="00BD5029"/>
    <w:rsid w:val="00BD6D40"/>
    <w:rsid w:val="00BD6DA3"/>
    <w:rsid w:val="00BD7EB4"/>
    <w:rsid w:val="00BE0278"/>
    <w:rsid w:val="00BE1695"/>
    <w:rsid w:val="00BE3BF6"/>
    <w:rsid w:val="00BE4133"/>
    <w:rsid w:val="00BF2F7A"/>
    <w:rsid w:val="00BF381A"/>
    <w:rsid w:val="00BF7826"/>
    <w:rsid w:val="00C0154D"/>
    <w:rsid w:val="00C03D93"/>
    <w:rsid w:val="00C03F87"/>
    <w:rsid w:val="00C0504E"/>
    <w:rsid w:val="00C05B95"/>
    <w:rsid w:val="00C064F0"/>
    <w:rsid w:val="00C07753"/>
    <w:rsid w:val="00C1022A"/>
    <w:rsid w:val="00C12F07"/>
    <w:rsid w:val="00C21FBC"/>
    <w:rsid w:val="00C240A0"/>
    <w:rsid w:val="00C2455F"/>
    <w:rsid w:val="00C24E78"/>
    <w:rsid w:val="00C26E16"/>
    <w:rsid w:val="00C26F2A"/>
    <w:rsid w:val="00C27494"/>
    <w:rsid w:val="00C33995"/>
    <w:rsid w:val="00C40313"/>
    <w:rsid w:val="00C40BA7"/>
    <w:rsid w:val="00C41D68"/>
    <w:rsid w:val="00C435C3"/>
    <w:rsid w:val="00C43D4F"/>
    <w:rsid w:val="00C46301"/>
    <w:rsid w:val="00C47004"/>
    <w:rsid w:val="00C52D35"/>
    <w:rsid w:val="00C52F82"/>
    <w:rsid w:val="00C5463C"/>
    <w:rsid w:val="00C56F88"/>
    <w:rsid w:val="00C57183"/>
    <w:rsid w:val="00C576AA"/>
    <w:rsid w:val="00C60AB2"/>
    <w:rsid w:val="00C66F01"/>
    <w:rsid w:val="00C7362E"/>
    <w:rsid w:val="00C739CC"/>
    <w:rsid w:val="00C74CFA"/>
    <w:rsid w:val="00C75210"/>
    <w:rsid w:val="00C75D5B"/>
    <w:rsid w:val="00C75FC1"/>
    <w:rsid w:val="00C7774D"/>
    <w:rsid w:val="00C80C6D"/>
    <w:rsid w:val="00C850A6"/>
    <w:rsid w:val="00C862B1"/>
    <w:rsid w:val="00C86E01"/>
    <w:rsid w:val="00C91E80"/>
    <w:rsid w:val="00C933FE"/>
    <w:rsid w:val="00C93A66"/>
    <w:rsid w:val="00C94060"/>
    <w:rsid w:val="00C94376"/>
    <w:rsid w:val="00C94F9D"/>
    <w:rsid w:val="00C961C0"/>
    <w:rsid w:val="00CA2E69"/>
    <w:rsid w:val="00CA36FC"/>
    <w:rsid w:val="00CA555F"/>
    <w:rsid w:val="00CA5A8C"/>
    <w:rsid w:val="00CB0923"/>
    <w:rsid w:val="00CB7116"/>
    <w:rsid w:val="00CB72DC"/>
    <w:rsid w:val="00CC01F8"/>
    <w:rsid w:val="00CC4485"/>
    <w:rsid w:val="00CC4DFF"/>
    <w:rsid w:val="00CC5F49"/>
    <w:rsid w:val="00CC6F11"/>
    <w:rsid w:val="00CC78E4"/>
    <w:rsid w:val="00CC7CDE"/>
    <w:rsid w:val="00CD5580"/>
    <w:rsid w:val="00CD5D89"/>
    <w:rsid w:val="00CD6200"/>
    <w:rsid w:val="00CD6E34"/>
    <w:rsid w:val="00CE016B"/>
    <w:rsid w:val="00CE2BF1"/>
    <w:rsid w:val="00CE333D"/>
    <w:rsid w:val="00CE6005"/>
    <w:rsid w:val="00CE6B41"/>
    <w:rsid w:val="00CF0AF2"/>
    <w:rsid w:val="00CF3E30"/>
    <w:rsid w:val="00CF4E3A"/>
    <w:rsid w:val="00CF6C3D"/>
    <w:rsid w:val="00D000F6"/>
    <w:rsid w:val="00D01E16"/>
    <w:rsid w:val="00D06D9B"/>
    <w:rsid w:val="00D073E8"/>
    <w:rsid w:val="00D11E7C"/>
    <w:rsid w:val="00D12C81"/>
    <w:rsid w:val="00D15900"/>
    <w:rsid w:val="00D21135"/>
    <w:rsid w:val="00D2304A"/>
    <w:rsid w:val="00D25C7A"/>
    <w:rsid w:val="00D32233"/>
    <w:rsid w:val="00D32262"/>
    <w:rsid w:val="00D332E8"/>
    <w:rsid w:val="00D33BE9"/>
    <w:rsid w:val="00D36F6B"/>
    <w:rsid w:val="00D404A6"/>
    <w:rsid w:val="00D409A4"/>
    <w:rsid w:val="00D445F4"/>
    <w:rsid w:val="00D45F83"/>
    <w:rsid w:val="00D51BC8"/>
    <w:rsid w:val="00D524C5"/>
    <w:rsid w:val="00D54982"/>
    <w:rsid w:val="00D55424"/>
    <w:rsid w:val="00D55F22"/>
    <w:rsid w:val="00D604C1"/>
    <w:rsid w:val="00D6093A"/>
    <w:rsid w:val="00D61527"/>
    <w:rsid w:val="00D63965"/>
    <w:rsid w:val="00D65961"/>
    <w:rsid w:val="00D674D2"/>
    <w:rsid w:val="00D71934"/>
    <w:rsid w:val="00D74232"/>
    <w:rsid w:val="00D75433"/>
    <w:rsid w:val="00D765AA"/>
    <w:rsid w:val="00D825CF"/>
    <w:rsid w:val="00D850C4"/>
    <w:rsid w:val="00D86271"/>
    <w:rsid w:val="00D872F9"/>
    <w:rsid w:val="00D87988"/>
    <w:rsid w:val="00D90100"/>
    <w:rsid w:val="00D91E12"/>
    <w:rsid w:val="00DA086A"/>
    <w:rsid w:val="00DA5C29"/>
    <w:rsid w:val="00DB0254"/>
    <w:rsid w:val="00DB22A1"/>
    <w:rsid w:val="00DB6DD2"/>
    <w:rsid w:val="00DC2963"/>
    <w:rsid w:val="00DC454A"/>
    <w:rsid w:val="00DC5D6B"/>
    <w:rsid w:val="00DD15FA"/>
    <w:rsid w:val="00DD53D1"/>
    <w:rsid w:val="00DD6C21"/>
    <w:rsid w:val="00DE5D1B"/>
    <w:rsid w:val="00DE7680"/>
    <w:rsid w:val="00DF11A4"/>
    <w:rsid w:val="00DF2C64"/>
    <w:rsid w:val="00DF34CF"/>
    <w:rsid w:val="00DF4D97"/>
    <w:rsid w:val="00DF5C65"/>
    <w:rsid w:val="00E00017"/>
    <w:rsid w:val="00E00DE9"/>
    <w:rsid w:val="00E01C3D"/>
    <w:rsid w:val="00E020B2"/>
    <w:rsid w:val="00E02852"/>
    <w:rsid w:val="00E0341D"/>
    <w:rsid w:val="00E03AA7"/>
    <w:rsid w:val="00E040EA"/>
    <w:rsid w:val="00E05C52"/>
    <w:rsid w:val="00E06092"/>
    <w:rsid w:val="00E10F00"/>
    <w:rsid w:val="00E22C4C"/>
    <w:rsid w:val="00E22E68"/>
    <w:rsid w:val="00E25ACD"/>
    <w:rsid w:val="00E262D9"/>
    <w:rsid w:val="00E26CCF"/>
    <w:rsid w:val="00E276C5"/>
    <w:rsid w:val="00E276E9"/>
    <w:rsid w:val="00E30318"/>
    <w:rsid w:val="00E33BD4"/>
    <w:rsid w:val="00E36544"/>
    <w:rsid w:val="00E36687"/>
    <w:rsid w:val="00E406BE"/>
    <w:rsid w:val="00E425C0"/>
    <w:rsid w:val="00E43710"/>
    <w:rsid w:val="00E43970"/>
    <w:rsid w:val="00E441EE"/>
    <w:rsid w:val="00E44382"/>
    <w:rsid w:val="00E46579"/>
    <w:rsid w:val="00E5053A"/>
    <w:rsid w:val="00E50D0B"/>
    <w:rsid w:val="00E554F7"/>
    <w:rsid w:val="00E60982"/>
    <w:rsid w:val="00E762D5"/>
    <w:rsid w:val="00E773DE"/>
    <w:rsid w:val="00E80CEB"/>
    <w:rsid w:val="00E84581"/>
    <w:rsid w:val="00E85990"/>
    <w:rsid w:val="00E86DF5"/>
    <w:rsid w:val="00E91F03"/>
    <w:rsid w:val="00E9420E"/>
    <w:rsid w:val="00E95C14"/>
    <w:rsid w:val="00E95EBC"/>
    <w:rsid w:val="00E96A22"/>
    <w:rsid w:val="00E9746C"/>
    <w:rsid w:val="00EA3503"/>
    <w:rsid w:val="00EA362F"/>
    <w:rsid w:val="00EA6D35"/>
    <w:rsid w:val="00EB190D"/>
    <w:rsid w:val="00EB3559"/>
    <w:rsid w:val="00EB437B"/>
    <w:rsid w:val="00EC19C1"/>
    <w:rsid w:val="00EC26D7"/>
    <w:rsid w:val="00EC508D"/>
    <w:rsid w:val="00ED0204"/>
    <w:rsid w:val="00ED10F2"/>
    <w:rsid w:val="00ED4F0C"/>
    <w:rsid w:val="00ED6D67"/>
    <w:rsid w:val="00EE0C42"/>
    <w:rsid w:val="00EE37AF"/>
    <w:rsid w:val="00EE39CA"/>
    <w:rsid w:val="00EE4C20"/>
    <w:rsid w:val="00EE4D50"/>
    <w:rsid w:val="00EE51F2"/>
    <w:rsid w:val="00EE72C2"/>
    <w:rsid w:val="00EF1111"/>
    <w:rsid w:val="00EF2AF2"/>
    <w:rsid w:val="00EF2E2A"/>
    <w:rsid w:val="00EF2F99"/>
    <w:rsid w:val="00F06529"/>
    <w:rsid w:val="00F0724B"/>
    <w:rsid w:val="00F14C02"/>
    <w:rsid w:val="00F23B56"/>
    <w:rsid w:val="00F24877"/>
    <w:rsid w:val="00F26559"/>
    <w:rsid w:val="00F273F8"/>
    <w:rsid w:val="00F3065E"/>
    <w:rsid w:val="00F35295"/>
    <w:rsid w:val="00F361EA"/>
    <w:rsid w:val="00F36ABE"/>
    <w:rsid w:val="00F3752B"/>
    <w:rsid w:val="00F42629"/>
    <w:rsid w:val="00F43B78"/>
    <w:rsid w:val="00F476AA"/>
    <w:rsid w:val="00F47F51"/>
    <w:rsid w:val="00F50EAA"/>
    <w:rsid w:val="00F54466"/>
    <w:rsid w:val="00F5562E"/>
    <w:rsid w:val="00F55D8B"/>
    <w:rsid w:val="00F627CD"/>
    <w:rsid w:val="00F6320B"/>
    <w:rsid w:val="00F63867"/>
    <w:rsid w:val="00F638AF"/>
    <w:rsid w:val="00F638B3"/>
    <w:rsid w:val="00F65528"/>
    <w:rsid w:val="00F65C5A"/>
    <w:rsid w:val="00F66976"/>
    <w:rsid w:val="00F71684"/>
    <w:rsid w:val="00F71799"/>
    <w:rsid w:val="00F73BA8"/>
    <w:rsid w:val="00F73F90"/>
    <w:rsid w:val="00F7419B"/>
    <w:rsid w:val="00F756E2"/>
    <w:rsid w:val="00F773CF"/>
    <w:rsid w:val="00F80FEF"/>
    <w:rsid w:val="00F84B0D"/>
    <w:rsid w:val="00F87A98"/>
    <w:rsid w:val="00F87B10"/>
    <w:rsid w:val="00F90E58"/>
    <w:rsid w:val="00F9184D"/>
    <w:rsid w:val="00F9196F"/>
    <w:rsid w:val="00F947D9"/>
    <w:rsid w:val="00F95CD3"/>
    <w:rsid w:val="00F96E7C"/>
    <w:rsid w:val="00F96FE5"/>
    <w:rsid w:val="00F97CB7"/>
    <w:rsid w:val="00FA2E75"/>
    <w:rsid w:val="00FA3063"/>
    <w:rsid w:val="00FA5BBD"/>
    <w:rsid w:val="00FB2816"/>
    <w:rsid w:val="00FB4E37"/>
    <w:rsid w:val="00FC0ED1"/>
    <w:rsid w:val="00FD2668"/>
    <w:rsid w:val="00FD5BE2"/>
    <w:rsid w:val="00FE1D2D"/>
    <w:rsid w:val="00FE2345"/>
    <w:rsid w:val="00FE2390"/>
    <w:rsid w:val="00FE23FE"/>
    <w:rsid w:val="00FE646B"/>
    <w:rsid w:val="00FE6DA7"/>
    <w:rsid w:val="00FF6BFA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47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link w:val="PidipaginaCarattere"/>
    <w:uiPriority w:val="99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5B0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2A94"/>
    <w:rPr>
      <w:rFonts w:ascii="Arial" w:hAnsi="Arial"/>
      <w:sz w:val="24"/>
      <w:szCs w:val="24"/>
    </w:rPr>
  </w:style>
  <w:style w:type="paragraph" w:styleId="Titolo1">
    <w:name w:val="heading 1"/>
    <w:basedOn w:val="Normale"/>
    <w:next w:val="Normale"/>
    <w:qFormat/>
    <w:rsid w:val="0041139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EB43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21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0A63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qFormat/>
    <w:rsid w:val="00952A94"/>
    <w:pPr>
      <w:keepNext/>
      <w:ind w:left="5245"/>
      <w:outlineLvl w:val="7"/>
    </w:pPr>
    <w:rPr>
      <w:rFonts w:ascii="Times New Roman" w:hAnsi="Times New Roman"/>
      <w:szCs w:val="20"/>
    </w:rPr>
  </w:style>
  <w:style w:type="paragraph" w:styleId="Titolo9">
    <w:name w:val="heading 9"/>
    <w:basedOn w:val="Normale"/>
    <w:next w:val="Normale"/>
    <w:qFormat/>
    <w:rsid w:val="00952A94"/>
    <w:pPr>
      <w:keepNext/>
      <w:ind w:left="567" w:right="566"/>
      <w:jc w:val="both"/>
      <w:outlineLvl w:val="8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Pidipagina">
    <w:name w:val="footer"/>
    <w:basedOn w:val="Normale"/>
    <w:link w:val="PidipaginaCarattere"/>
    <w:uiPriority w:val="99"/>
    <w:rsid w:val="00952A94"/>
    <w:pPr>
      <w:tabs>
        <w:tab w:val="center" w:pos="4819"/>
        <w:tab w:val="right" w:pos="9638"/>
      </w:tabs>
    </w:pPr>
    <w:rPr>
      <w:rFonts w:ascii="Times New Roman" w:hAnsi="Times New Roman"/>
      <w:sz w:val="20"/>
      <w:szCs w:val="20"/>
      <w:lang w:val="fr-FR"/>
    </w:rPr>
  </w:style>
  <w:style w:type="paragraph" w:styleId="Corpodeltesto3">
    <w:name w:val="Body Text 3"/>
    <w:basedOn w:val="Normale"/>
    <w:link w:val="Corpodeltesto3Carattere"/>
    <w:rsid w:val="00952A94"/>
    <w:pPr>
      <w:jc w:val="both"/>
    </w:pPr>
    <w:rPr>
      <w:rFonts w:ascii="Times New Roman" w:hAnsi="Times New Roman"/>
      <w:szCs w:val="20"/>
      <w:lang w:val="de-DE"/>
    </w:rPr>
  </w:style>
  <w:style w:type="paragraph" w:styleId="Rientrocorpodeltesto3">
    <w:name w:val="Body Text Indent 3"/>
    <w:basedOn w:val="Normale"/>
    <w:rsid w:val="00952A94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DC5D6B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94776F"/>
    <w:rPr>
      <w:b/>
      <w:bCs/>
    </w:rPr>
  </w:style>
  <w:style w:type="paragraph" w:customStyle="1" w:styleId="Stile">
    <w:name w:val="Stile"/>
    <w:rsid w:val="00042C5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ipertestuale">
    <w:name w:val="Hyperlink"/>
    <w:basedOn w:val="Carpredefinitoparagrafo"/>
    <w:rsid w:val="0032554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03D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B43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stointestazione">
    <w:name w:val="testo_intestazione"/>
    <w:basedOn w:val="Carpredefinitoparagrafo"/>
    <w:rsid w:val="00EB437B"/>
  </w:style>
  <w:style w:type="character" w:customStyle="1" w:styleId="newstitle">
    <w:name w:val="news_title"/>
    <w:basedOn w:val="Carpredefinitoparagrafo"/>
    <w:rsid w:val="00EB437B"/>
  </w:style>
  <w:style w:type="character" w:customStyle="1" w:styleId="Corpodeltesto3Carattere">
    <w:name w:val="Corpo del testo 3 Carattere"/>
    <w:basedOn w:val="Carpredefinitoparagrafo"/>
    <w:link w:val="Corpodeltesto3"/>
    <w:rsid w:val="00CC6F11"/>
    <w:rPr>
      <w:sz w:val="24"/>
      <w:lang w:val="de-DE"/>
    </w:rPr>
  </w:style>
  <w:style w:type="character" w:customStyle="1" w:styleId="IntestazioneCarattere">
    <w:name w:val="Intestazione Carattere"/>
    <w:basedOn w:val="Carpredefinitoparagrafo"/>
    <w:link w:val="Intestazione"/>
    <w:rsid w:val="00F9184D"/>
    <w:rPr>
      <w:lang w:val="fr-FR"/>
    </w:rPr>
  </w:style>
  <w:style w:type="paragraph" w:customStyle="1" w:styleId="Default">
    <w:name w:val="Default"/>
    <w:rsid w:val="00F9184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ms-rtefontsize-2">
    <w:name w:val="ms-rtefontsize-2"/>
    <w:basedOn w:val="Carpredefinitoparagrafo"/>
    <w:rsid w:val="00547743"/>
  </w:style>
  <w:style w:type="character" w:customStyle="1" w:styleId="Titolo4Carattere">
    <w:name w:val="Titolo 4 Carattere"/>
    <w:basedOn w:val="Carpredefinitoparagrafo"/>
    <w:link w:val="Titolo4"/>
    <w:semiHidden/>
    <w:rsid w:val="000A6346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0A634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0A6346"/>
    <w:rPr>
      <w:rFonts w:ascii="Arial" w:hAnsi="Arial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0A6346"/>
    <w:pPr>
      <w:ind w:left="708"/>
    </w:pPr>
    <w:rPr>
      <w:rFonts w:ascii="Times New Roman" w:hAnsi="Times New Roman"/>
      <w:sz w:val="20"/>
      <w:szCs w:val="20"/>
    </w:rPr>
  </w:style>
  <w:style w:type="table" w:styleId="Grigliatabella">
    <w:name w:val="Table Grid"/>
    <w:basedOn w:val="Tabellanormale"/>
    <w:uiPriority w:val="59"/>
    <w:rsid w:val="00AF6F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5B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inistrazione@cert.unisannio.it" TargetMode="External"/><Relationship Id="rId1" Type="http://schemas.openxmlformats.org/officeDocument/2006/relationships/hyperlink" Target="mailto:degirolamo@unisann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A931-75A9-4822-951E-244D3B29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DEL SANNIO</vt:lpstr>
    </vt:vector>
  </TitlesOfParts>
  <Company>Università degli Studi del Sannio</Company>
  <LinksUpToDate>false</LinksUpToDate>
  <CharactersWithSpaces>14559</CharactersWithSpaces>
  <SharedDoc>false</SharedDoc>
  <HLinks>
    <vt:vector size="24" baseType="variant">
      <vt:variant>
        <vt:i4>917617</vt:i4>
      </vt:variant>
      <vt:variant>
        <vt:i4>9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6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  <vt:variant>
        <vt:i4>917617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mailto:amministrazione@cert.unisannio.it</vt:lpwstr>
      </vt:variant>
      <vt:variant>
        <vt:lpwstr/>
      </vt:variant>
      <vt:variant>
        <vt:i4>1179698</vt:i4>
      </vt:variant>
      <vt:variant>
        <vt:i4>0</vt:i4>
      </vt:variant>
      <vt:variant>
        <vt:i4>0</vt:i4>
      </vt:variant>
      <vt:variant>
        <vt:i4>5</vt:i4>
      </vt:variant>
      <vt:variant>
        <vt:lpwstr>mailto:degirolamo@unisannio.it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DEL SANNIO</dc:title>
  <dc:creator>Cristiano Rosalinda</dc:creator>
  <cp:lastModifiedBy>De Girolamo</cp:lastModifiedBy>
  <cp:revision>2</cp:revision>
  <cp:lastPrinted>2020-09-14T06:26:00Z</cp:lastPrinted>
  <dcterms:created xsi:type="dcterms:W3CDTF">2021-12-17T10:39:00Z</dcterms:created>
  <dcterms:modified xsi:type="dcterms:W3CDTF">2021-12-17T10:39:00Z</dcterms:modified>
</cp:coreProperties>
</file>