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2A1572">
        <w:rPr>
          <w:rFonts w:ascii="Open Sans" w:hAnsi="Open Sans" w:cs="Open Sans"/>
          <w:b/>
          <w:sz w:val="22"/>
          <w:szCs w:val="22"/>
        </w:rPr>
        <w:t xml:space="preserve"> CATEGORIA D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</w:t>
      </w:r>
      <w:r w:rsidR="00C20C67">
        <w:rPr>
          <w:rFonts w:ascii="Open Sans" w:hAnsi="Open Sans" w:cs="Open Sans"/>
          <w:sz w:val="22"/>
          <w:szCs w:val="22"/>
        </w:rPr>
        <w:t>o di riferimenti 01 gennaio 2018 – 31 dicembre 2020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C94392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Max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Max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9.4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45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20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8"/>
      <w:footerReference w:type="first" r:id="rId9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4D" w:rsidRDefault="0091764D">
      <w:r>
        <w:separator/>
      </w:r>
    </w:p>
  </w:endnote>
  <w:endnote w:type="continuationSeparator" w:id="0">
    <w:p w:rsidR="0091764D" w:rsidRDefault="0091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Piazza Guerrazzi, 1 – 82100 Benevento (Italy)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Codice Fiscale – Partita IVA (VAT number):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4D" w:rsidRDefault="0091764D">
      <w:r>
        <w:separator/>
      </w:r>
    </w:p>
  </w:footnote>
  <w:footnote w:type="continuationSeparator" w:id="0">
    <w:p w:rsidR="0091764D" w:rsidRDefault="0091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 w15:restartNumberingAfterBreak="0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 w15:restartNumberingAfterBreak="0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 w15:restartNumberingAfterBreak="0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C37"/>
    <w:rsid w:val="00187E44"/>
    <w:rsid w:val="00191F04"/>
    <w:rsid w:val="00195DDB"/>
    <w:rsid w:val="001968EC"/>
    <w:rsid w:val="001979A8"/>
    <w:rsid w:val="001A2493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1572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3618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64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0C6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392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2D1E"/>
    <w:rsid w:val="00DA5C29"/>
    <w:rsid w:val="00DB0254"/>
    <w:rsid w:val="00DB0ECC"/>
    <w:rsid w:val="00DB3518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4DC41B-0BBD-44FB-B45F-4FED3EF5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32B7-401B-4C21-B33E-5942F3B3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2121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Emilio Paragona</cp:lastModifiedBy>
  <cp:revision>2</cp:revision>
  <cp:lastPrinted>2020-06-04T10:46:00Z</cp:lastPrinted>
  <dcterms:created xsi:type="dcterms:W3CDTF">2021-03-30T13:35:00Z</dcterms:created>
  <dcterms:modified xsi:type="dcterms:W3CDTF">2021-03-30T13:35:00Z</dcterms:modified>
</cp:coreProperties>
</file>