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6605" w:rsidRPr="00864402" w:rsidRDefault="00E86605" w:rsidP="00690F4C">
      <w:pPr>
        <w:rPr>
          <w:rFonts w:cs="Lucida Sans Unicode"/>
          <w:b/>
          <w:sz w:val="32"/>
          <w:szCs w:val="32"/>
          <w:lang w:val="x-none"/>
        </w:rPr>
      </w:pPr>
    </w:p>
    <w:p w:rsidR="00690F4C" w:rsidRPr="003C46BA" w:rsidRDefault="00690F4C" w:rsidP="00690F4C">
      <w:pPr>
        <w:rPr>
          <w:rFonts w:cs="Lucida Sans Unicode"/>
          <w:sz w:val="32"/>
          <w:szCs w:val="32"/>
        </w:rPr>
      </w:pPr>
      <w:r w:rsidRPr="003C46BA">
        <w:rPr>
          <w:rFonts w:cs="Lucida Sans Unicode"/>
          <w:b/>
          <w:sz w:val="32"/>
          <w:szCs w:val="32"/>
        </w:rPr>
        <w:t>Rapporto di Riesame 201</w:t>
      </w:r>
      <w:r w:rsidR="00FF6ADB">
        <w:rPr>
          <w:rFonts w:cs="Lucida Sans Unicode"/>
          <w:b/>
          <w:sz w:val="32"/>
          <w:szCs w:val="32"/>
        </w:rPr>
        <w:t>6</w:t>
      </w:r>
    </w:p>
    <w:p w:rsidR="00690F4C" w:rsidRPr="003C46BA" w:rsidRDefault="00690F4C" w:rsidP="0041087D">
      <w:pPr>
        <w:spacing w:line="216" w:lineRule="auto"/>
        <w:jc w:val="both"/>
        <w:rPr>
          <w:rFonts w:cs="Lucida Sans Unicode"/>
          <w:sz w:val="18"/>
          <w:szCs w:val="18"/>
        </w:rPr>
      </w:pP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923"/>
      </w:tblGrid>
      <w:tr w:rsidR="00D574EB" w:rsidRPr="006E6B17" w:rsidTr="00627DD3">
        <w:tc>
          <w:tcPr>
            <w:tcW w:w="9923" w:type="dxa"/>
            <w:shd w:val="clear" w:color="auto" w:fill="auto"/>
          </w:tcPr>
          <w:p w:rsidR="00D574EB" w:rsidRPr="008E2309" w:rsidRDefault="00D574EB" w:rsidP="009A0A89">
            <w:pPr>
              <w:rPr>
                <w:rFonts w:cs="Lucida Sans Unicode"/>
                <w:sz w:val="18"/>
                <w:szCs w:val="18"/>
              </w:rPr>
            </w:pPr>
            <w:r w:rsidRPr="008E2309">
              <w:rPr>
                <w:rFonts w:cs="Lucida Sans Unicode"/>
                <w:b/>
                <w:sz w:val="18"/>
                <w:szCs w:val="18"/>
              </w:rPr>
              <w:t>Denominazione del Corso di Studio</w:t>
            </w:r>
            <w:r w:rsidR="00690F4C" w:rsidRPr="008E2309">
              <w:rPr>
                <w:rFonts w:cs="Lucida Sans Unicode"/>
                <w:b/>
                <w:sz w:val="18"/>
                <w:szCs w:val="18"/>
              </w:rPr>
              <w:t xml:space="preserve">: </w:t>
            </w:r>
            <w:r w:rsidR="00690F4C" w:rsidRPr="008E2309">
              <w:rPr>
                <w:rFonts w:cs="Lucida Sans Unicode"/>
                <w:sz w:val="18"/>
                <w:szCs w:val="18"/>
              </w:rPr>
              <w:t xml:space="preserve">Laurea </w:t>
            </w:r>
            <w:r w:rsidR="005B3E31" w:rsidRPr="008E2309">
              <w:rPr>
                <w:rFonts w:cs="Lucida Sans Unicode"/>
                <w:sz w:val="18"/>
                <w:szCs w:val="18"/>
              </w:rPr>
              <w:t xml:space="preserve">Magistrale </w:t>
            </w:r>
            <w:proofErr w:type="spellStart"/>
            <w:r w:rsidR="005B3E31" w:rsidRPr="008E2309">
              <w:rPr>
                <w:rFonts w:cs="Lucida Sans Unicode"/>
                <w:sz w:val="18"/>
                <w:szCs w:val="18"/>
              </w:rPr>
              <w:t>Interateneo</w:t>
            </w:r>
            <w:proofErr w:type="spellEnd"/>
            <w:r w:rsidR="005B3E31" w:rsidRPr="008E2309">
              <w:rPr>
                <w:rFonts w:cs="Lucida Sans Unicode"/>
                <w:sz w:val="18"/>
                <w:szCs w:val="18"/>
              </w:rPr>
              <w:t xml:space="preserve"> </w:t>
            </w:r>
            <w:r w:rsidR="00690F4C" w:rsidRPr="008E2309">
              <w:rPr>
                <w:rFonts w:cs="Lucida Sans Unicode"/>
                <w:sz w:val="18"/>
                <w:szCs w:val="18"/>
              </w:rPr>
              <w:t>in Ingegneria Energetica</w:t>
            </w:r>
          </w:p>
          <w:p w:rsidR="00D574EB" w:rsidRPr="008E2309" w:rsidRDefault="00D574EB" w:rsidP="009A0A89">
            <w:pPr>
              <w:rPr>
                <w:rFonts w:cs="Lucida Sans Unicode"/>
                <w:sz w:val="18"/>
                <w:szCs w:val="18"/>
              </w:rPr>
            </w:pPr>
            <w:r w:rsidRPr="008E2309">
              <w:rPr>
                <w:rFonts w:cs="Lucida Sans Unicode"/>
                <w:b/>
                <w:sz w:val="18"/>
                <w:szCs w:val="18"/>
              </w:rPr>
              <w:t>Classe</w:t>
            </w:r>
            <w:r w:rsidR="0077111D" w:rsidRPr="008E2309">
              <w:rPr>
                <w:rFonts w:cs="Lucida Sans Unicode"/>
                <w:sz w:val="18"/>
                <w:szCs w:val="18"/>
              </w:rPr>
              <w:t xml:space="preserve"> </w:t>
            </w:r>
            <w:r w:rsidRPr="008E2309">
              <w:rPr>
                <w:rFonts w:cs="Lucida Sans Unicode"/>
                <w:sz w:val="18"/>
                <w:szCs w:val="18"/>
              </w:rPr>
              <w:t>:</w:t>
            </w:r>
            <w:r w:rsidR="00690F4C" w:rsidRPr="008E2309">
              <w:rPr>
                <w:rFonts w:cs="Lucida Sans Unicode"/>
                <w:sz w:val="18"/>
                <w:szCs w:val="18"/>
              </w:rPr>
              <w:t>L</w:t>
            </w:r>
            <w:r w:rsidR="005B3E31" w:rsidRPr="008E2309">
              <w:rPr>
                <w:rFonts w:cs="Lucida Sans Unicode"/>
                <w:sz w:val="18"/>
                <w:szCs w:val="18"/>
              </w:rPr>
              <w:t>M</w:t>
            </w:r>
            <w:r w:rsidR="00690F4C" w:rsidRPr="008E2309">
              <w:rPr>
                <w:rFonts w:cs="Lucida Sans Unicode"/>
                <w:sz w:val="18"/>
                <w:szCs w:val="18"/>
              </w:rPr>
              <w:t>–</w:t>
            </w:r>
            <w:r w:rsidR="005B3E31" w:rsidRPr="008E2309">
              <w:rPr>
                <w:rFonts w:cs="Lucida Sans Unicode"/>
                <w:sz w:val="18"/>
                <w:szCs w:val="18"/>
              </w:rPr>
              <w:t>30</w:t>
            </w:r>
            <w:r w:rsidR="00690F4C" w:rsidRPr="008E2309">
              <w:rPr>
                <w:rFonts w:cs="Lucida Sans Unicode"/>
                <w:sz w:val="18"/>
                <w:szCs w:val="18"/>
              </w:rPr>
              <w:t xml:space="preserve"> Ingegneria </w:t>
            </w:r>
            <w:r w:rsidR="005B3E31" w:rsidRPr="008E2309">
              <w:rPr>
                <w:rFonts w:cs="Lucida Sans Unicode"/>
                <w:sz w:val="18"/>
                <w:szCs w:val="18"/>
              </w:rPr>
              <w:t>Energetica e Nucleare</w:t>
            </w:r>
          </w:p>
          <w:p w:rsidR="00D574EB" w:rsidRPr="008E2309" w:rsidRDefault="00D574EB" w:rsidP="009A0A89">
            <w:pPr>
              <w:rPr>
                <w:rFonts w:cs="Lucida Sans Unicode"/>
                <w:sz w:val="18"/>
                <w:szCs w:val="18"/>
              </w:rPr>
            </w:pPr>
            <w:r w:rsidRPr="008E2309">
              <w:rPr>
                <w:rFonts w:cs="Lucida Sans Unicode"/>
                <w:b/>
                <w:sz w:val="18"/>
                <w:szCs w:val="18"/>
              </w:rPr>
              <w:t>Sede</w:t>
            </w:r>
            <w:r w:rsidR="0077111D" w:rsidRPr="008E2309">
              <w:rPr>
                <w:rFonts w:cs="Lucida Sans Unicode"/>
                <w:sz w:val="18"/>
                <w:szCs w:val="18"/>
              </w:rPr>
              <w:t xml:space="preserve"> </w:t>
            </w:r>
            <w:r w:rsidRPr="008E2309">
              <w:rPr>
                <w:rFonts w:cs="Lucida Sans Unicode"/>
                <w:sz w:val="18"/>
                <w:szCs w:val="18"/>
              </w:rPr>
              <w:t>:</w:t>
            </w:r>
            <w:r w:rsidR="00690F4C" w:rsidRPr="008E2309">
              <w:rPr>
                <w:rFonts w:cs="Lucida Sans Unicode"/>
                <w:sz w:val="18"/>
                <w:szCs w:val="18"/>
              </w:rPr>
              <w:t>Università degli Studi del Sannio (Dipartimento di Ingegneria)</w:t>
            </w:r>
            <w:r w:rsidR="005B3E31" w:rsidRPr="008E2309">
              <w:rPr>
                <w:rFonts w:cs="Lucida Sans Unicode"/>
                <w:sz w:val="18"/>
                <w:szCs w:val="18"/>
              </w:rPr>
              <w:t xml:space="preserve"> </w:t>
            </w:r>
          </w:p>
          <w:p w:rsidR="00583F53" w:rsidRPr="008E2309" w:rsidRDefault="00583F53" w:rsidP="005B3E31">
            <w:pPr>
              <w:rPr>
                <w:rFonts w:cs="Lucida Sans Unicode"/>
                <w:sz w:val="18"/>
                <w:szCs w:val="18"/>
              </w:rPr>
            </w:pPr>
            <w:r w:rsidRPr="008E2309">
              <w:rPr>
                <w:rFonts w:cs="Lucida Sans Unicode"/>
                <w:b/>
                <w:sz w:val="18"/>
                <w:szCs w:val="18"/>
              </w:rPr>
              <w:t>Primo anno accademico di attivazione:</w:t>
            </w:r>
            <w:r w:rsidR="00EB6B82" w:rsidRPr="008E2309">
              <w:rPr>
                <w:rFonts w:cs="Lucida Sans Unicode"/>
                <w:sz w:val="18"/>
                <w:szCs w:val="18"/>
              </w:rPr>
              <w:t xml:space="preserve"> 20</w:t>
            </w:r>
            <w:r w:rsidR="005B3E31" w:rsidRPr="008E2309">
              <w:rPr>
                <w:rFonts w:cs="Lucida Sans Unicode"/>
                <w:sz w:val="18"/>
                <w:szCs w:val="18"/>
              </w:rPr>
              <w:t>10</w:t>
            </w:r>
            <w:r w:rsidR="00690F4C" w:rsidRPr="008E2309">
              <w:rPr>
                <w:rFonts w:cs="Lucida Sans Unicode"/>
                <w:sz w:val="18"/>
                <w:szCs w:val="18"/>
              </w:rPr>
              <w:t>/</w:t>
            </w:r>
            <w:r w:rsidR="00EB6B82" w:rsidRPr="008E2309">
              <w:rPr>
                <w:rFonts w:cs="Lucida Sans Unicode"/>
                <w:sz w:val="18"/>
                <w:szCs w:val="18"/>
              </w:rPr>
              <w:t>1</w:t>
            </w:r>
            <w:r w:rsidR="005B3E31" w:rsidRPr="008E2309">
              <w:rPr>
                <w:rFonts w:cs="Lucida Sans Unicode"/>
                <w:sz w:val="18"/>
                <w:szCs w:val="18"/>
              </w:rPr>
              <w:t>1</w:t>
            </w:r>
          </w:p>
        </w:tc>
      </w:tr>
    </w:tbl>
    <w:p w:rsidR="007F0FA3" w:rsidRPr="006E6B17" w:rsidRDefault="007F0FA3" w:rsidP="00A770FE">
      <w:pPr>
        <w:shd w:val="clear" w:color="auto" w:fill="FFFFFF"/>
        <w:rPr>
          <w:rFonts w:cs="Lucida Sans Unicode"/>
          <w:i/>
          <w:color w:val="0070C0"/>
          <w:sz w:val="16"/>
          <w:szCs w:val="16"/>
        </w:rPr>
      </w:pP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923"/>
      </w:tblGrid>
      <w:tr w:rsidR="006E6B17" w:rsidRPr="006E6B17" w:rsidTr="00627DD3">
        <w:tc>
          <w:tcPr>
            <w:tcW w:w="9923" w:type="dxa"/>
            <w:shd w:val="clear" w:color="auto" w:fill="auto"/>
          </w:tcPr>
          <w:p w:rsidR="00555FFC" w:rsidRPr="00454F28" w:rsidRDefault="00555FFC" w:rsidP="00555FFC">
            <w:pPr>
              <w:rPr>
                <w:rFonts w:cs="Lucida Sans Unicode"/>
                <w:sz w:val="18"/>
                <w:szCs w:val="18"/>
              </w:rPr>
            </w:pPr>
            <w:r w:rsidRPr="00454F28">
              <w:rPr>
                <w:rFonts w:cs="Lucida Sans Unicode"/>
                <w:b/>
                <w:sz w:val="18"/>
                <w:szCs w:val="18"/>
              </w:rPr>
              <w:t>Gruppo di Rie</w:t>
            </w:r>
            <w:r w:rsidR="00FE0B7B" w:rsidRPr="00454F28">
              <w:rPr>
                <w:rFonts w:cs="Lucida Sans Unicode"/>
                <w:b/>
                <w:sz w:val="18"/>
                <w:szCs w:val="18"/>
              </w:rPr>
              <w:t>same</w:t>
            </w:r>
          </w:p>
          <w:p w:rsidR="00FE0B7B" w:rsidRPr="00454F28" w:rsidRDefault="00FE0B7B" w:rsidP="00F26F6E">
            <w:pPr>
              <w:rPr>
                <w:rFonts w:cs="Lucida Sans Unicode"/>
                <w:sz w:val="18"/>
                <w:szCs w:val="18"/>
              </w:rPr>
            </w:pPr>
            <w:r w:rsidRPr="00454F28">
              <w:rPr>
                <w:rFonts w:cs="Lucida Sans Unicode"/>
                <w:sz w:val="18"/>
                <w:szCs w:val="18"/>
              </w:rPr>
              <w:t>Componenti obbligatori</w:t>
            </w:r>
            <w:r w:rsidR="00454F28" w:rsidRPr="00454F28">
              <w:rPr>
                <w:rFonts w:cs="Lucida Sans Unicode"/>
                <w:sz w:val="18"/>
                <w:szCs w:val="18"/>
              </w:rPr>
              <w:t>:</w:t>
            </w:r>
          </w:p>
          <w:p w:rsidR="00454F28" w:rsidRPr="00454F28" w:rsidRDefault="00454F28" w:rsidP="00454F28">
            <w:pPr>
              <w:shd w:val="clear" w:color="auto" w:fill="FFFFFF" w:themeFill="background1"/>
              <w:rPr>
                <w:rFonts w:cs="Lucida Sans Unicode"/>
                <w:sz w:val="18"/>
                <w:szCs w:val="18"/>
              </w:rPr>
            </w:pPr>
            <w:r w:rsidRPr="00454F28">
              <w:rPr>
                <w:rFonts w:cs="Lucida Sans Unicode"/>
                <w:sz w:val="18"/>
                <w:szCs w:val="18"/>
              </w:rPr>
              <w:t xml:space="preserve">Prof. Francesco Pepe (Presidente del </w:t>
            </w:r>
            <w:proofErr w:type="spellStart"/>
            <w:r w:rsidRPr="00454F28">
              <w:rPr>
                <w:rFonts w:cs="Lucida Sans Unicode"/>
                <w:sz w:val="18"/>
                <w:szCs w:val="18"/>
              </w:rPr>
              <w:t>CCdL</w:t>
            </w:r>
            <w:proofErr w:type="spellEnd"/>
            <w:r w:rsidRPr="00454F28">
              <w:rPr>
                <w:rFonts w:cs="Lucida Sans Unicode"/>
                <w:sz w:val="18"/>
                <w:szCs w:val="18"/>
              </w:rPr>
              <w:t>) – Responsabile del Riesame</w:t>
            </w:r>
          </w:p>
          <w:p w:rsidR="00454F28" w:rsidRPr="00454F28" w:rsidRDefault="00454F28" w:rsidP="00454F28">
            <w:pPr>
              <w:shd w:val="clear" w:color="auto" w:fill="FFFFFF" w:themeFill="background1"/>
              <w:rPr>
                <w:rFonts w:cs="Lucida Sans Unicode"/>
                <w:sz w:val="18"/>
                <w:szCs w:val="18"/>
                <w:lang w:val="sv-SE"/>
              </w:rPr>
            </w:pPr>
            <w:r w:rsidRPr="00454F28">
              <w:rPr>
                <w:rFonts w:cs="Lucida Sans Unicode"/>
                <w:sz w:val="18"/>
                <w:szCs w:val="18"/>
                <w:lang w:val="sv-SE"/>
              </w:rPr>
              <w:t>Sig. Claudio Tucci (Studente)</w:t>
            </w:r>
          </w:p>
          <w:p w:rsidR="00454F28" w:rsidRPr="00454F28" w:rsidRDefault="00454F28" w:rsidP="00454F28">
            <w:pPr>
              <w:shd w:val="clear" w:color="auto" w:fill="FFFFFF" w:themeFill="background1"/>
              <w:rPr>
                <w:rFonts w:cs="Lucida Sans Unicode"/>
                <w:sz w:val="18"/>
                <w:szCs w:val="18"/>
                <w:lang w:val="sv-SE"/>
              </w:rPr>
            </w:pPr>
          </w:p>
          <w:p w:rsidR="00454F28" w:rsidRPr="00454F28" w:rsidRDefault="00454F28" w:rsidP="00454F28">
            <w:pPr>
              <w:shd w:val="clear" w:color="auto" w:fill="FFFFFF" w:themeFill="background1"/>
              <w:rPr>
                <w:rFonts w:cs="Lucida Sans Unicode"/>
                <w:sz w:val="18"/>
                <w:szCs w:val="18"/>
              </w:rPr>
            </w:pPr>
            <w:r w:rsidRPr="00454F28">
              <w:rPr>
                <w:rFonts w:cs="Lucida Sans Unicode"/>
                <w:sz w:val="18"/>
                <w:szCs w:val="18"/>
                <w:lang w:val="sv-SE"/>
              </w:rPr>
              <w:t>Altri componenti</w:t>
            </w:r>
          </w:p>
          <w:p w:rsidR="00454F28" w:rsidRPr="00454F28" w:rsidRDefault="00454F28" w:rsidP="00454F28">
            <w:pPr>
              <w:shd w:val="clear" w:color="auto" w:fill="FFFFFF" w:themeFill="background1"/>
              <w:rPr>
                <w:rFonts w:cs="Lucida Sans Unicode"/>
                <w:sz w:val="18"/>
                <w:szCs w:val="18"/>
              </w:rPr>
            </w:pPr>
            <w:r w:rsidRPr="00454F28">
              <w:rPr>
                <w:rFonts w:cs="Lucida Sans Unicode"/>
                <w:sz w:val="18"/>
                <w:szCs w:val="18"/>
              </w:rPr>
              <w:t xml:space="preserve">Prof. </w:t>
            </w:r>
            <w:r w:rsidR="00F43016">
              <w:rPr>
                <w:rFonts w:cs="Lucida Sans Unicode"/>
                <w:sz w:val="18"/>
                <w:szCs w:val="18"/>
              </w:rPr>
              <w:t xml:space="preserve">Alfredo Vaccaro (Docente del </w:t>
            </w:r>
            <w:proofErr w:type="spellStart"/>
            <w:r w:rsidR="00F43016">
              <w:rPr>
                <w:rFonts w:cs="Lucida Sans Unicode"/>
                <w:sz w:val="18"/>
                <w:szCs w:val="18"/>
              </w:rPr>
              <w:t>CdL</w:t>
            </w:r>
            <w:proofErr w:type="spellEnd"/>
            <w:r w:rsidRPr="00454F28">
              <w:rPr>
                <w:rFonts w:cs="Lucida Sans Unicode"/>
                <w:sz w:val="18"/>
                <w:szCs w:val="18"/>
              </w:rPr>
              <w:t>)</w:t>
            </w:r>
          </w:p>
          <w:p w:rsidR="00454F28" w:rsidRPr="00454F28" w:rsidRDefault="00454F28" w:rsidP="00454F28">
            <w:pPr>
              <w:shd w:val="clear" w:color="auto" w:fill="FFFFFF" w:themeFill="background1"/>
              <w:rPr>
                <w:rFonts w:cs="Lucida Sans Unicode"/>
                <w:sz w:val="18"/>
                <w:szCs w:val="18"/>
              </w:rPr>
            </w:pPr>
            <w:r w:rsidRPr="00454F28">
              <w:rPr>
                <w:rFonts w:cs="Lucida Sans Unicode"/>
                <w:sz w:val="18"/>
                <w:szCs w:val="18"/>
              </w:rPr>
              <w:t>Pr</w:t>
            </w:r>
            <w:r w:rsidR="00F43016">
              <w:rPr>
                <w:rFonts w:cs="Lucida Sans Unicode"/>
                <w:sz w:val="18"/>
                <w:szCs w:val="18"/>
              </w:rPr>
              <w:t xml:space="preserve">of. Ciro Visone (Docente del </w:t>
            </w:r>
            <w:proofErr w:type="spellStart"/>
            <w:r w:rsidR="00F43016">
              <w:rPr>
                <w:rFonts w:cs="Lucida Sans Unicode"/>
                <w:sz w:val="18"/>
                <w:szCs w:val="18"/>
              </w:rPr>
              <w:t>CdL</w:t>
            </w:r>
            <w:proofErr w:type="spellEnd"/>
            <w:r w:rsidRPr="00454F28">
              <w:rPr>
                <w:rFonts w:cs="Lucida Sans Unicode"/>
                <w:sz w:val="18"/>
                <w:szCs w:val="18"/>
              </w:rPr>
              <w:t>)</w:t>
            </w:r>
          </w:p>
          <w:p w:rsidR="00454F28" w:rsidRPr="00454F28" w:rsidRDefault="00454F28" w:rsidP="00454F28">
            <w:pPr>
              <w:shd w:val="clear" w:color="auto" w:fill="FFFFFF" w:themeFill="background1"/>
              <w:rPr>
                <w:rFonts w:cs="Lucida Sans Unicode"/>
                <w:sz w:val="18"/>
                <w:szCs w:val="18"/>
                <w:lang w:val="sv-SE"/>
              </w:rPr>
            </w:pPr>
            <w:r w:rsidRPr="00454F28">
              <w:rPr>
                <w:rFonts w:cs="Lucida Sans Unicode"/>
                <w:sz w:val="18"/>
                <w:szCs w:val="18"/>
                <w:lang w:val="sv-SE"/>
              </w:rPr>
              <w:t>Sig.ra Assunta Mariniello (Personale di area amministrativa)</w:t>
            </w:r>
          </w:p>
          <w:p w:rsidR="00454F28" w:rsidRPr="00454F28" w:rsidRDefault="00454F28" w:rsidP="00454F28">
            <w:pPr>
              <w:shd w:val="clear" w:color="auto" w:fill="FFFFFF" w:themeFill="background1"/>
              <w:rPr>
                <w:rFonts w:cs="Lucida Sans Unicode"/>
                <w:sz w:val="18"/>
                <w:szCs w:val="18"/>
              </w:rPr>
            </w:pPr>
          </w:p>
          <w:p w:rsidR="00454F28" w:rsidRPr="00454F28" w:rsidRDefault="00454F28" w:rsidP="00454F28">
            <w:pPr>
              <w:shd w:val="clear" w:color="auto" w:fill="FFFFFF" w:themeFill="background1"/>
              <w:rPr>
                <w:rFonts w:cs="Lucida Sans Unicode"/>
                <w:sz w:val="18"/>
                <w:szCs w:val="18"/>
              </w:rPr>
            </w:pPr>
            <w:r w:rsidRPr="00454F28">
              <w:rPr>
                <w:rFonts w:cs="Lucida Sans Unicode"/>
                <w:sz w:val="18"/>
                <w:szCs w:val="18"/>
              </w:rPr>
              <w:t>Sono stati consultati, inoltre, su alcuni argomenti spe</w:t>
            </w:r>
            <w:r w:rsidR="00F43016">
              <w:rPr>
                <w:rFonts w:cs="Lucida Sans Unicode"/>
                <w:sz w:val="18"/>
                <w:szCs w:val="18"/>
              </w:rPr>
              <w:t xml:space="preserve">cifici gli altri docenti del </w:t>
            </w:r>
            <w:proofErr w:type="spellStart"/>
            <w:r w:rsidR="00F43016">
              <w:rPr>
                <w:rFonts w:cs="Lucida Sans Unicode"/>
                <w:sz w:val="18"/>
                <w:szCs w:val="18"/>
              </w:rPr>
              <w:t>CdL</w:t>
            </w:r>
            <w:proofErr w:type="spellEnd"/>
            <w:r w:rsidRPr="00454F28">
              <w:rPr>
                <w:rFonts w:cs="Lucida Sans Unicode"/>
                <w:sz w:val="18"/>
                <w:szCs w:val="18"/>
              </w:rPr>
              <w:t xml:space="preserve"> per pareri ed opinioni.</w:t>
            </w:r>
          </w:p>
          <w:p w:rsidR="00454F28" w:rsidRPr="00454F28" w:rsidRDefault="00454F28" w:rsidP="00454F28">
            <w:pPr>
              <w:shd w:val="clear" w:color="auto" w:fill="FFFFFF" w:themeFill="background1"/>
              <w:rPr>
                <w:rFonts w:cs="Lucida Sans Unicode"/>
                <w:sz w:val="18"/>
                <w:szCs w:val="18"/>
              </w:rPr>
            </w:pPr>
          </w:p>
          <w:p w:rsidR="00454F28" w:rsidRPr="00454F28" w:rsidRDefault="00454F28" w:rsidP="00454F28">
            <w:pPr>
              <w:shd w:val="clear" w:color="auto" w:fill="FFFFFF" w:themeFill="background1"/>
              <w:spacing w:line="216" w:lineRule="auto"/>
              <w:rPr>
                <w:rFonts w:cs="Lucida Sans Unicode"/>
                <w:sz w:val="18"/>
                <w:szCs w:val="18"/>
              </w:rPr>
            </w:pPr>
            <w:r w:rsidRPr="00454F28">
              <w:rPr>
                <w:rFonts w:cs="Lucida Sans Unicode"/>
                <w:sz w:val="18"/>
                <w:szCs w:val="18"/>
              </w:rPr>
              <w:t>Il Gruppo di Riesame si è riunito, per la discussione degli argomenti riportati nei quadri delle sezioni di questo Rapporto di Riesame (</w:t>
            </w:r>
            <w:proofErr w:type="spellStart"/>
            <w:r w:rsidRPr="00454F28">
              <w:rPr>
                <w:rFonts w:cs="Lucida Sans Unicode"/>
                <w:sz w:val="18"/>
                <w:szCs w:val="18"/>
              </w:rPr>
              <w:t>RdR</w:t>
            </w:r>
            <w:proofErr w:type="spellEnd"/>
            <w:r w:rsidRPr="00454F28">
              <w:rPr>
                <w:rFonts w:cs="Lucida Sans Unicode"/>
                <w:sz w:val="18"/>
                <w:szCs w:val="18"/>
              </w:rPr>
              <w:t xml:space="preserve">), operando come segue: </w:t>
            </w:r>
          </w:p>
          <w:p w:rsidR="00FF6ADB" w:rsidRPr="00080BCE" w:rsidRDefault="00FF6ADB" w:rsidP="00FF6ADB">
            <w:pPr>
              <w:numPr>
                <w:ilvl w:val="0"/>
                <w:numId w:val="10"/>
              </w:numPr>
              <w:shd w:val="clear" w:color="auto" w:fill="FFFFFF" w:themeFill="background1"/>
              <w:tabs>
                <w:tab w:val="clear" w:pos="567"/>
                <w:tab w:val="num" w:pos="1026"/>
              </w:tabs>
              <w:spacing w:before="120" w:line="216" w:lineRule="auto"/>
              <w:ind w:left="1026" w:hanging="232"/>
              <w:rPr>
                <w:rFonts w:cs="Lucida Sans Unicode"/>
                <w:sz w:val="18"/>
                <w:szCs w:val="18"/>
              </w:rPr>
            </w:pPr>
            <w:r w:rsidRPr="00080BCE">
              <w:rPr>
                <w:rFonts w:cs="Lucida Sans Unicode"/>
                <w:b/>
                <w:sz w:val="18"/>
                <w:szCs w:val="18"/>
              </w:rPr>
              <w:t xml:space="preserve">17/12/2015: </w:t>
            </w:r>
            <w:r w:rsidRPr="00080BCE">
              <w:rPr>
                <w:rFonts w:cs="Lucida Sans Unicode"/>
                <w:sz w:val="18"/>
                <w:szCs w:val="18"/>
              </w:rPr>
              <w:t>insediamento; analisi della normativa di riferimento, analisi delle “Linee guida per la stesura del Rapporto di Riesame” trasmesse dagli uffici di Ateneo; analisi del Rapporto di Riesame 2015; individuazione delle fonti dei dati per elaborazioni; definizione dei compiti.</w:t>
            </w:r>
          </w:p>
          <w:p w:rsidR="00FF6ADB" w:rsidRPr="00080BCE" w:rsidRDefault="00FF6ADB" w:rsidP="00FF6ADB">
            <w:pPr>
              <w:numPr>
                <w:ilvl w:val="0"/>
                <w:numId w:val="10"/>
              </w:numPr>
              <w:shd w:val="clear" w:color="auto" w:fill="FFFFFF" w:themeFill="background1"/>
              <w:tabs>
                <w:tab w:val="clear" w:pos="567"/>
                <w:tab w:val="num" w:pos="1026"/>
              </w:tabs>
              <w:spacing w:before="120" w:line="216" w:lineRule="auto"/>
              <w:ind w:left="1026" w:hanging="232"/>
              <w:rPr>
                <w:rFonts w:cs="Lucida Sans Unicode"/>
                <w:sz w:val="18"/>
                <w:szCs w:val="18"/>
              </w:rPr>
            </w:pPr>
            <w:r w:rsidRPr="00080BCE">
              <w:rPr>
                <w:rFonts w:cs="Lucida Sans Unicode"/>
                <w:b/>
                <w:sz w:val="18"/>
                <w:szCs w:val="18"/>
              </w:rPr>
              <w:t xml:space="preserve">7/1/2016: </w:t>
            </w:r>
            <w:r w:rsidRPr="00080BCE">
              <w:rPr>
                <w:rFonts w:cs="Lucida Sans Unicode"/>
                <w:sz w:val="18"/>
                <w:szCs w:val="18"/>
              </w:rPr>
              <w:t xml:space="preserve">raccolta ed analisi dei dati disponibili; analisi della bozza di </w:t>
            </w:r>
            <w:proofErr w:type="spellStart"/>
            <w:r w:rsidRPr="00080BCE">
              <w:rPr>
                <w:rFonts w:cs="Lucida Sans Unicode"/>
                <w:sz w:val="18"/>
                <w:szCs w:val="18"/>
              </w:rPr>
              <w:t>RdR</w:t>
            </w:r>
            <w:proofErr w:type="spellEnd"/>
            <w:r w:rsidRPr="00080BCE">
              <w:rPr>
                <w:rFonts w:cs="Lucida Sans Unicode"/>
                <w:sz w:val="18"/>
                <w:szCs w:val="18"/>
              </w:rPr>
              <w:t xml:space="preserve"> predisposta; definizione; discussione dei suggerimenti provenienti dai componenti del </w:t>
            </w:r>
            <w:proofErr w:type="spellStart"/>
            <w:r w:rsidRPr="00080BCE">
              <w:rPr>
                <w:rFonts w:cs="Lucida Sans Unicode"/>
                <w:sz w:val="18"/>
                <w:szCs w:val="18"/>
              </w:rPr>
              <w:t>CCdL</w:t>
            </w:r>
            <w:proofErr w:type="spellEnd"/>
            <w:r w:rsidRPr="00080BCE">
              <w:rPr>
                <w:rFonts w:cs="Lucida Sans Unicode"/>
                <w:sz w:val="18"/>
                <w:szCs w:val="18"/>
              </w:rPr>
              <w:t>, approvazione della versione da sottoporre al inviare al Presidio di Qualità e quindi da sottoporre al Consiglio di Corso di Laurea.</w:t>
            </w:r>
          </w:p>
          <w:p w:rsidR="00D574EB" w:rsidRPr="00454F28" w:rsidRDefault="00FF6ADB" w:rsidP="00FF6ADB">
            <w:pPr>
              <w:numPr>
                <w:ilvl w:val="0"/>
                <w:numId w:val="10"/>
              </w:numPr>
              <w:shd w:val="clear" w:color="auto" w:fill="FFFFFF" w:themeFill="background1"/>
              <w:tabs>
                <w:tab w:val="clear" w:pos="567"/>
                <w:tab w:val="num" w:pos="1026"/>
              </w:tabs>
              <w:spacing w:before="120" w:line="216" w:lineRule="auto"/>
              <w:ind w:left="1026" w:hanging="232"/>
              <w:rPr>
                <w:rFonts w:cs="Lucida Sans Unicode"/>
                <w:szCs w:val="18"/>
              </w:rPr>
            </w:pPr>
            <w:r w:rsidRPr="00080BCE">
              <w:rPr>
                <w:rFonts w:cs="Lucida Sans Unicode"/>
                <w:b/>
                <w:sz w:val="18"/>
                <w:szCs w:val="18"/>
              </w:rPr>
              <w:t xml:space="preserve">19/1/2016: </w:t>
            </w:r>
            <w:r w:rsidRPr="00080BCE">
              <w:rPr>
                <w:rFonts w:cs="Lucida Sans Unicode"/>
                <w:sz w:val="18"/>
                <w:szCs w:val="18"/>
              </w:rPr>
              <w:t>Presentazione, discussione e approvazione del presente rapporto in Consiglio del Corso di Laurea, anche sulla base delle indicazioni fornite dal Presidio di Qualità.</w:t>
            </w:r>
          </w:p>
        </w:tc>
      </w:tr>
      <w:tr w:rsidR="00974B63" w:rsidRPr="006E6B17" w:rsidTr="00627DD3">
        <w:tc>
          <w:tcPr>
            <w:tcW w:w="9923" w:type="dxa"/>
            <w:shd w:val="clear" w:color="auto" w:fill="auto"/>
          </w:tcPr>
          <w:p w:rsidR="00454F28" w:rsidRPr="00454F28" w:rsidRDefault="00454F28" w:rsidP="00454F28">
            <w:pPr>
              <w:shd w:val="clear" w:color="auto" w:fill="FFFFFF" w:themeFill="background1"/>
              <w:rPr>
                <w:rFonts w:cs="Lucida Sans Unicode"/>
                <w:sz w:val="18"/>
                <w:szCs w:val="18"/>
              </w:rPr>
            </w:pPr>
            <w:r w:rsidRPr="00454F28">
              <w:rPr>
                <w:rFonts w:cs="Lucida Sans Unicode"/>
                <w:b/>
                <w:sz w:val="18"/>
                <w:szCs w:val="18"/>
              </w:rPr>
              <w:t>Sintesi dell’esito della discussione del Consiglio del Corso di Laurea</w:t>
            </w:r>
          </w:p>
          <w:p w:rsidR="00454F28" w:rsidRPr="00454F28" w:rsidRDefault="00454F28" w:rsidP="00454F28">
            <w:pPr>
              <w:shd w:val="clear" w:color="auto" w:fill="FFFFFF" w:themeFill="background1"/>
              <w:rPr>
                <w:rFonts w:cs="Lucida Sans Unicode"/>
                <w:sz w:val="18"/>
                <w:szCs w:val="18"/>
              </w:rPr>
            </w:pPr>
          </w:p>
          <w:p w:rsidR="001C7CCF" w:rsidRPr="000640B0" w:rsidRDefault="00FF6ADB" w:rsidP="00FF6ADB">
            <w:pPr>
              <w:shd w:val="clear" w:color="auto" w:fill="FFFFFF" w:themeFill="background1"/>
              <w:spacing w:after="120"/>
              <w:rPr>
                <w:rFonts w:cs="Lucida Sans Unicode"/>
                <w:b/>
                <w:sz w:val="18"/>
                <w:szCs w:val="18"/>
                <w:lang w:val="x-none"/>
              </w:rPr>
            </w:pPr>
            <w:r w:rsidRPr="00080BCE">
              <w:rPr>
                <w:b/>
                <w:sz w:val="18"/>
                <w:szCs w:val="18"/>
              </w:rPr>
              <w:t>[Ovviamente la parte che segue è un’ipotesi]</w:t>
            </w:r>
            <w:r w:rsidRPr="00080BCE">
              <w:rPr>
                <w:sz w:val="18"/>
                <w:szCs w:val="18"/>
              </w:rPr>
              <w:t xml:space="preserve"> Il presente Rapporto è stato sottoposto alla discussione del </w:t>
            </w:r>
            <w:proofErr w:type="spellStart"/>
            <w:r w:rsidRPr="00080BCE">
              <w:rPr>
                <w:sz w:val="18"/>
                <w:szCs w:val="18"/>
              </w:rPr>
              <w:t>CCdL</w:t>
            </w:r>
            <w:proofErr w:type="spellEnd"/>
            <w:r w:rsidRPr="00080BCE">
              <w:rPr>
                <w:sz w:val="18"/>
                <w:szCs w:val="18"/>
              </w:rPr>
              <w:t xml:space="preserve"> nella seduta del 19/1/2016. In tale occasione il Presidente ha introdotto la discussione ricordando al Consiglio i principali riferimenti normativi relativi al Rapporto di Riesame, e le scadenze fissate dal Ministero e quindi dall’Ateneo. Successivamente ha relazionato sulle </w:t>
            </w:r>
            <w:r w:rsidRPr="00080BCE">
              <w:rPr>
                <w:rFonts w:cs="Lucida Sans Unicode"/>
                <w:sz w:val="18"/>
                <w:szCs w:val="18"/>
              </w:rPr>
              <w:t>“Linee guida per la stesura del Rapporto di Riesame” trasmesse dagli uffici di Ateneo</w:t>
            </w:r>
            <w:r w:rsidRPr="00080BCE">
              <w:rPr>
                <w:sz w:val="18"/>
                <w:szCs w:val="18"/>
              </w:rPr>
              <w:t xml:space="preserve">, sulle valutazioni condotte dal Collegio dei Presidenti dei Corsi di Studio del Dipartimento di Ingegneria, e ha comunicato che con D.D. 297 del 15/12/2015 erano stati nominati componenti del Gruppo di Riesame per il 2015, oltre che il responsabile del Consiglio di Corso di Laurea, lo studente </w:t>
            </w:r>
            <w:r>
              <w:rPr>
                <w:rFonts w:cs="Lucida Sans Unicode"/>
                <w:sz w:val="18"/>
                <w:szCs w:val="18"/>
                <w:lang w:val="sv-SE"/>
              </w:rPr>
              <w:t>Dott</w:t>
            </w:r>
            <w:r w:rsidRPr="00080BCE">
              <w:rPr>
                <w:rFonts w:cs="Lucida Sans Unicode"/>
                <w:sz w:val="18"/>
                <w:szCs w:val="18"/>
                <w:lang w:val="sv-SE"/>
              </w:rPr>
              <w:t>.</w:t>
            </w:r>
            <w:r>
              <w:rPr>
                <w:rFonts w:cs="Lucida Sans Unicode"/>
                <w:sz w:val="18"/>
                <w:szCs w:val="18"/>
                <w:lang w:val="sv-SE"/>
              </w:rPr>
              <w:t> Claudio Tucci</w:t>
            </w:r>
            <w:r w:rsidRPr="00080BCE">
              <w:rPr>
                <w:rFonts w:cs="Lucida Sans Unicode"/>
                <w:sz w:val="18"/>
                <w:szCs w:val="18"/>
                <w:lang w:val="sv-SE"/>
              </w:rPr>
              <w:t xml:space="preserve">, </w:t>
            </w:r>
            <w:r w:rsidRPr="00080BCE">
              <w:rPr>
                <w:sz w:val="18"/>
                <w:szCs w:val="18"/>
              </w:rPr>
              <w:t>i Proff. Alfredo Vaccaro</w:t>
            </w:r>
            <w:r>
              <w:rPr>
                <w:sz w:val="18"/>
                <w:szCs w:val="18"/>
              </w:rPr>
              <w:t xml:space="preserve"> e Ciro Visone</w:t>
            </w:r>
            <w:r w:rsidRPr="00080BCE">
              <w:rPr>
                <w:sz w:val="18"/>
                <w:szCs w:val="18"/>
              </w:rPr>
              <w:t>, e la Sig.ra Assunta Mariniello del Dipartimento (personale di area amministrativa). Successivamente il Presidente ha brevemente descritto il lavoro istruttorio condotto dal Gruppo nelle sedute del 17/12/2015 e del 7/1/2016, e ha illustrato la bozza di Rapporto di Riesame approvata dal Gruppo di Riesame nella seduta del 7/1/2016, peraltro già trasmessa ai componenti del Consiglio, nonché le indicazioni provenienti dal Presidio di Qualità dell’Ateneo. Dopo approfondita discussione il Consiglio ha approvato all’unanimità il Rapporto del Riesame 2016 del Corso di Laurea in Ingegneria Energetica.</w:t>
            </w:r>
          </w:p>
        </w:tc>
      </w:tr>
    </w:tbl>
    <w:p w:rsidR="00515134" w:rsidRPr="000640B0" w:rsidRDefault="00667EBA" w:rsidP="00467378">
      <w:pPr>
        <w:pageBreakBefore/>
        <w:shd w:val="clear" w:color="auto" w:fill="E6E6E6"/>
        <w:rPr>
          <w:rFonts w:cs="Lucida Sans Unicode"/>
          <w:b/>
          <w:sz w:val="28"/>
          <w:szCs w:val="28"/>
        </w:rPr>
      </w:pPr>
      <w:r w:rsidRPr="000640B0">
        <w:rPr>
          <w:rFonts w:cs="Lucida Sans Unicode"/>
          <w:b/>
          <w:sz w:val="28"/>
          <w:szCs w:val="28"/>
        </w:rPr>
        <w:lastRenderedPageBreak/>
        <w:t>I</w:t>
      </w:r>
      <w:r w:rsidR="00515134" w:rsidRPr="000640B0">
        <w:rPr>
          <w:rFonts w:cs="Lucida Sans Unicode"/>
          <w:b/>
          <w:sz w:val="28"/>
          <w:szCs w:val="28"/>
        </w:rPr>
        <w:t xml:space="preserve"> - Rapporto di Riesame annuale </w:t>
      </w:r>
      <w:r w:rsidR="00794B43" w:rsidRPr="000640B0">
        <w:rPr>
          <w:rFonts w:cs="Lucida Sans Unicode"/>
          <w:b/>
          <w:sz w:val="28"/>
          <w:szCs w:val="28"/>
        </w:rPr>
        <w:t>sul</w:t>
      </w:r>
      <w:r w:rsidR="00515134" w:rsidRPr="000640B0">
        <w:rPr>
          <w:rFonts w:cs="Lucida Sans Unicode"/>
          <w:b/>
          <w:sz w:val="28"/>
          <w:szCs w:val="28"/>
        </w:rPr>
        <w:t xml:space="preserve"> </w:t>
      </w:r>
      <w:r w:rsidR="007F15D5" w:rsidRPr="000640B0">
        <w:rPr>
          <w:rFonts w:cs="Lucida Sans Unicode"/>
          <w:b/>
          <w:sz w:val="28"/>
          <w:szCs w:val="28"/>
        </w:rPr>
        <w:t>C</w:t>
      </w:r>
      <w:r w:rsidR="00515134" w:rsidRPr="000640B0">
        <w:rPr>
          <w:rFonts w:cs="Lucida Sans Unicode"/>
          <w:b/>
          <w:sz w:val="28"/>
          <w:szCs w:val="28"/>
        </w:rPr>
        <w:t xml:space="preserve">orso di </w:t>
      </w:r>
      <w:r w:rsidR="00630DBF" w:rsidRPr="000640B0">
        <w:rPr>
          <w:rFonts w:cs="Lucida Sans Unicode"/>
          <w:b/>
          <w:sz w:val="28"/>
          <w:szCs w:val="28"/>
        </w:rPr>
        <w:t>Laurea</w:t>
      </w:r>
    </w:p>
    <w:p w:rsidR="00EF61C6" w:rsidRPr="000640B0" w:rsidRDefault="00EF61C6" w:rsidP="00EF61C6">
      <w:pPr>
        <w:rPr>
          <w:rFonts w:cs="Lucida Sans Unicode"/>
          <w:b/>
          <w:sz w:val="18"/>
          <w:szCs w:val="18"/>
          <w:u w:val="single"/>
        </w:rPr>
      </w:pPr>
    </w:p>
    <w:p w:rsidR="00EF61C6" w:rsidRPr="00C61B79" w:rsidRDefault="00667EBA" w:rsidP="004954F7">
      <w:pPr>
        <w:shd w:val="clear" w:color="auto" w:fill="E6E6E6"/>
        <w:spacing w:before="240" w:after="240"/>
        <w:rPr>
          <w:rFonts w:cs="Lucida Sans Unicode"/>
          <w:b/>
          <w:sz w:val="22"/>
          <w:szCs w:val="22"/>
          <w:u w:val="single"/>
        </w:rPr>
      </w:pPr>
      <w:r w:rsidRPr="00C61B79">
        <w:rPr>
          <w:rFonts w:cs="Lucida Sans Unicode"/>
          <w:b/>
          <w:sz w:val="22"/>
          <w:szCs w:val="22"/>
          <w:u w:val="single"/>
        </w:rPr>
        <w:t xml:space="preserve">1 - </w:t>
      </w:r>
      <w:r w:rsidR="00BF2AC2" w:rsidRPr="00C61B79">
        <w:rPr>
          <w:rFonts w:cs="Lucida Sans Unicode"/>
          <w:b/>
          <w:sz w:val="22"/>
          <w:szCs w:val="22"/>
          <w:u w:val="single"/>
        </w:rPr>
        <w:t xml:space="preserve">L’INGRESSO, IL PERCORSO, L’USCITA DAL </w:t>
      </w:r>
      <w:proofErr w:type="spellStart"/>
      <w:r w:rsidR="00BF2AC2" w:rsidRPr="00C61B79">
        <w:rPr>
          <w:rFonts w:cs="Lucida Sans Unicode"/>
          <w:b/>
          <w:sz w:val="22"/>
          <w:szCs w:val="22"/>
          <w:u w:val="single"/>
        </w:rPr>
        <w:t>C</w:t>
      </w:r>
      <w:r w:rsidR="00630DBF" w:rsidRPr="00C61B79">
        <w:rPr>
          <w:rFonts w:cs="Lucida Sans Unicode"/>
          <w:b/>
          <w:sz w:val="22"/>
          <w:szCs w:val="22"/>
          <w:u w:val="single"/>
        </w:rPr>
        <w:t>dL</w:t>
      </w:r>
      <w:proofErr w:type="spellEnd"/>
    </w:p>
    <w:p w:rsidR="00FC6C8D" w:rsidRPr="00C61B79" w:rsidRDefault="005A58AB" w:rsidP="00467378">
      <w:pPr>
        <w:spacing w:before="120" w:after="240"/>
        <w:rPr>
          <w:rFonts w:cs="Lucida Sans Unicode"/>
          <w:b/>
          <w:sz w:val="18"/>
          <w:szCs w:val="18"/>
        </w:rPr>
      </w:pPr>
      <w:r w:rsidRPr="00C61B79">
        <w:rPr>
          <w:rFonts w:cs="Lucida Sans Unicode"/>
          <w:b/>
          <w:sz w:val="18"/>
          <w:szCs w:val="18"/>
        </w:rPr>
        <w:t>1-</w:t>
      </w:r>
      <w:r w:rsidR="00515134" w:rsidRPr="00C61B79">
        <w:rPr>
          <w:rFonts w:cs="Lucida Sans Unicode"/>
          <w:b/>
          <w:sz w:val="18"/>
          <w:szCs w:val="18"/>
        </w:rPr>
        <w:t xml:space="preserve">a </w:t>
      </w:r>
      <w:r w:rsidRPr="00C61B79">
        <w:rPr>
          <w:rFonts w:cs="Lucida Sans Unicode"/>
          <w:b/>
          <w:sz w:val="18"/>
          <w:szCs w:val="18"/>
        </w:rPr>
        <w:t xml:space="preserve">  </w:t>
      </w:r>
      <w:r w:rsidR="00F30866" w:rsidRPr="00C61B79">
        <w:rPr>
          <w:rFonts w:cs="Lucida Sans Unicode"/>
          <w:b/>
          <w:sz w:val="18"/>
          <w:szCs w:val="18"/>
        </w:rPr>
        <w:tab/>
      </w:r>
      <w:r w:rsidR="00FC6C8D" w:rsidRPr="00C61B79">
        <w:rPr>
          <w:rFonts w:cs="Lucida Sans Unicode"/>
          <w:b/>
          <w:sz w:val="18"/>
          <w:szCs w:val="18"/>
        </w:rPr>
        <w:t>AZIONI CORRETTIVE GIÀ INTRAPRESE ED ESITI</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923"/>
      </w:tblGrid>
      <w:tr w:rsidR="003C46BA" w:rsidRPr="006E6B17" w:rsidTr="00627DD3">
        <w:tc>
          <w:tcPr>
            <w:tcW w:w="9923" w:type="dxa"/>
            <w:shd w:val="clear" w:color="auto" w:fill="auto"/>
          </w:tcPr>
          <w:p w:rsidR="00662462" w:rsidRPr="007F45C4" w:rsidRDefault="00662462" w:rsidP="00662462">
            <w:pPr>
              <w:jc w:val="both"/>
              <w:rPr>
                <w:rFonts w:cs="Lucida Sans Unicode"/>
                <w:b/>
                <w:color w:val="000000" w:themeColor="text1"/>
                <w:sz w:val="18"/>
                <w:szCs w:val="18"/>
                <w:lang w:val="x-none"/>
              </w:rPr>
            </w:pPr>
            <w:r w:rsidRPr="007F45C4">
              <w:rPr>
                <w:rFonts w:cs="Lucida Sans Unicode"/>
                <w:b/>
                <w:color w:val="000000" w:themeColor="text1"/>
                <w:sz w:val="18"/>
                <w:szCs w:val="18"/>
              </w:rPr>
              <w:t xml:space="preserve">Obiettivo n. 1: Aumento dell’attrattività del </w:t>
            </w:r>
            <w:proofErr w:type="spellStart"/>
            <w:r w:rsidRPr="007F45C4">
              <w:rPr>
                <w:rFonts w:cs="Lucida Sans Unicode"/>
                <w:b/>
                <w:color w:val="000000" w:themeColor="text1"/>
                <w:sz w:val="18"/>
                <w:szCs w:val="18"/>
              </w:rPr>
              <w:t>CdL</w:t>
            </w:r>
            <w:proofErr w:type="spellEnd"/>
          </w:p>
          <w:p w:rsidR="00662462" w:rsidRPr="007F45C4" w:rsidRDefault="00662462" w:rsidP="00662462">
            <w:pPr>
              <w:jc w:val="both"/>
              <w:rPr>
                <w:rFonts w:cs="Lucida Sans Unicode"/>
                <w:color w:val="000000" w:themeColor="text1"/>
                <w:sz w:val="18"/>
                <w:szCs w:val="18"/>
              </w:rPr>
            </w:pPr>
            <w:r w:rsidRPr="007F45C4">
              <w:rPr>
                <w:rFonts w:cs="Lucida Sans Unicode"/>
                <w:b/>
                <w:color w:val="000000" w:themeColor="text1"/>
                <w:sz w:val="18"/>
                <w:szCs w:val="18"/>
              </w:rPr>
              <w:t>Azioni intraprese:</w:t>
            </w:r>
            <w:r w:rsidRPr="007F45C4">
              <w:rPr>
                <w:rFonts w:cs="Lucida Sans Unicode"/>
                <w:color w:val="000000" w:themeColor="text1"/>
                <w:sz w:val="18"/>
                <w:szCs w:val="18"/>
              </w:rPr>
              <w:t xml:space="preserve"> Procedendo lungo la falsariga di quanto </w:t>
            </w:r>
            <w:r w:rsidR="004954F7" w:rsidRPr="007F45C4">
              <w:rPr>
                <w:rFonts w:cs="Lucida Sans Unicode"/>
                <w:color w:val="000000" w:themeColor="text1"/>
                <w:sz w:val="18"/>
                <w:szCs w:val="18"/>
              </w:rPr>
              <w:t xml:space="preserve">fatto negli anni precedenti, è stato prodotto </w:t>
            </w:r>
            <w:r w:rsidRPr="007F45C4">
              <w:rPr>
                <w:rFonts w:cs="Lucida Sans Unicode"/>
                <w:color w:val="000000" w:themeColor="text1"/>
                <w:sz w:val="18"/>
                <w:szCs w:val="18"/>
              </w:rPr>
              <w:t>materiale illustrativo riguardante la Laurea Magistrale</w:t>
            </w:r>
            <w:r w:rsidR="007F5F3E">
              <w:rPr>
                <w:rFonts w:cs="Lucida Sans Unicode"/>
                <w:color w:val="000000" w:themeColor="text1"/>
                <w:sz w:val="18"/>
                <w:szCs w:val="18"/>
              </w:rPr>
              <w:t>.</w:t>
            </w:r>
            <w:r w:rsidR="00FF6ADB">
              <w:rPr>
                <w:rFonts w:cs="Lucida Sans Unicode"/>
                <w:color w:val="000000" w:themeColor="text1"/>
                <w:sz w:val="18"/>
                <w:szCs w:val="18"/>
              </w:rPr>
              <w:t xml:space="preserve"> Un ruolo importante è poi stato giocato dalle associazioni studentesche che, nell’ambito delle iniziative sponsorizzate dall’Ateneo, hanno provveduto ad organizzare seminari e convegni informativi sulle materie proprie del </w:t>
            </w:r>
            <w:proofErr w:type="spellStart"/>
            <w:r w:rsidR="00FF6ADB">
              <w:rPr>
                <w:rFonts w:cs="Lucida Sans Unicode"/>
                <w:color w:val="000000" w:themeColor="text1"/>
                <w:sz w:val="18"/>
                <w:szCs w:val="18"/>
              </w:rPr>
              <w:t>CdL</w:t>
            </w:r>
            <w:proofErr w:type="spellEnd"/>
            <w:r w:rsidR="00FF6ADB">
              <w:rPr>
                <w:rFonts w:cs="Lucida Sans Unicode"/>
                <w:color w:val="000000" w:themeColor="text1"/>
                <w:sz w:val="18"/>
                <w:szCs w:val="18"/>
              </w:rPr>
              <w:t>.</w:t>
            </w:r>
          </w:p>
          <w:p w:rsidR="00662462" w:rsidRPr="007F45C4" w:rsidRDefault="00662462" w:rsidP="00662462">
            <w:pPr>
              <w:jc w:val="both"/>
              <w:rPr>
                <w:rFonts w:cs="Lucida Sans Unicode"/>
                <w:color w:val="000000" w:themeColor="text1"/>
                <w:sz w:val="18"/>
                <w:szCs w:val="18"/>
              </w:rPr>
            </w:pPr>
            <w:r w:rsidRPr="007F45C4">
              <w:rPr>
                <w:rFonts w:cs="Lucida Sans Unicode"/>
                <w:b/>
                <w:color w:val="000000" w:themeColor="text1"/>
                <w:sz w:val="18"/>
                <w:szCs w:val="18"/>
              </w:rPr>
              <w:t>Stato di avanzamento dell’azione correttiva</w:t>
            </w:r>
            <w:r w:rsidRPr="007F45C4">
              <w:rPr>
                <w:rFonts w:cs="Lucida Sans Unicode"/>
                <w:color w:val="000000" w:themeColor="text1"/>
                <w:sz w:val="18"/>
                <w:szCs w:val="18"/>
              </w:rPr>
              <w:t xml:space="preserve">: </w:t>
            </w:r>
            <w:r w:rsidR="007F45C4" w:rsidRPr="007F45C4">
              <w:rPr>
                <w:rFonts w:cs="Lucida Sans Unicode"/>
                <w:color w:val="000000" w:themeColor="text1"/>
                <w:sz w:val="18"/>
                <w:szCs w:val="18"/>
              </w:rPr>
              <w:t>L’azione correttiva è in corso</w:t>
            </w:r>
            <w:r w:rsidR="00CF6A40">
              <w:rPr>
                <w:rFonts w:cs="Lucida Sans Unicode"/>
                <w:color w:val="000000" w:themeColor="text1"/>
                <w:sz w:val="18"/>
                <w:szCs w:val="18"/>
              </w:rPr>
              <w:t xml:space="preserve">, e vede impegnati </w:t>
            </w:r>
            <w:r w:rsidR="007F45C4" w:rsidRPr="007F45C4">
              <w:rPr>
                <w:rFonts w:cs="Lucida Sans Unicode"/>
                <w:color w:val="000000" w:themeColor="text1"/>
                <w:sz w:val="18"/>
                <w:szCs w:val="18"/>
              </w:rPr>
              <w:t xml:space="preserve">i docenti del </w:t>
            </w:r>
            <w:proofErr w:type="spellStart"/>
            <w:r w:rsidR="007F45C4" w:rsidRPr="007F45C4">
              <w:rPr>
                <w:rFonts w:cs="Lucida Sans Unicode"/>
                <w:color w:val="000000" w:themeColor="text1"/>
                <w:sz w:val="18"/>
                <w:szCs w:val="18"/>
              </w:rPr>
              <w:t>CdL</w:t>
            </w:r>
            <w:proofErr w:type="spellEnd"/>
            <w:r w:rsidR="00FF6ADB">
              <w:rPr>
                <w:rFonts w:cs="Lucida Sans Unicode"/>
                <w:color w:val="000000" w:themeColor="text1"/>
                <w:sz w:val="18"/>
                <w:szCs w:val="18"/>
              </w:rPr>
              <w:t>, nonché i componenti delle associazioni studentesche</w:t>
            </w:r>
            <w:r w:rsidR="00CF6A40">
              <w:rPr>
                <w:rFonts w:cs="Lucida Sans Unicode"/>
                <w:color w:val="000000" w:themeColor="text1"/>
                <w:sz w:val="18"/>
                <w:szCs w:val="18"/>
              </w:rPr>
              <w:t xml:space="preserve">. Tale azione </w:t>
            </w:r>
            <w:r w:rsidR="007F45C4" w:rsidRPr="007F45C4">
              <w:rPr>
                <w:rFonts w:cs="Lucida Sans Unicode"/>
                <w:color w:val="000000" w:themeColor="text1"/>
                <w:sz w:val="18"/>
                <w:szCs w:val="18"/>
              </w:rPr>
              <w:t>resterà operativa.</w:t>
            </w:r>
          </w:p>
          <w:p w:rsidR="00662462" w:rsidRPr="007F45C4" w:rsidRDefault="00662462" w:rsidP="00662462">
            <w:pPr>
              <w:jc w:val="both"/>
              <w:rPr>
                <w:rFonts w:cs="Lucida Sans Unicode"/>
                <w:color w:val="000000" w:themeColor="text1"/>
                <w:sz w:val="18"/>
                <w:szCs w:val="18"/>
              </w:rPr>
            </w:pPr>
          </w:p>
          <w:p w:rsidR="00662462" w:rsidRPr="007F45C4" w:rsidRDefault="00662462" w:rsidP="00662462">
            <w:pPr>
              <w:shd w:val="clear" w:color="auto" w:fill="FFFFFF" w:themeFill="background1"/>
              <w:jc w:val="both"/>
              <w:rPr>
                <w:rFonts w:cs="Lucida Sans Unicode"/>
                <w:b/>
                <w:color w:val="000000" w:themeColor="text1"/>
                <w:sz w:val="18"/>
                <w:szCs w:val="18"/>
              </w:rPr>
            </w:pPr>
            <w:r w:rsidRPr="007F45C4">
              <w:rPr>
                <w:rFonts w:cs="Lucida Sans Unicode"/>
                <w:b/>
                <w:color w:val="000000" w:themeColor="text1"/>
                <w:sz w:val="18"/>
                <w:szCs w:val="18"/>
              </w:rPr>
              <w:t xml:space="preserve">Obiettivo n. </w:t>
            </w:r>
            <w:r w:rsidR="00FF6ADB">
              <w:rPr>
                <w:rFonts w:cs="Lucida Sans Unicode"/>
                <w:b/>
                <w:color w:val="000000" w:themeColor="text1"/>
                <w:sz w:val="18"/>
                <w:szCs w:val="18"/>
              </w:rPr>
              <w:t>2</w:t>
            </w:r>
            <w:r w:rsidRPr="007F45C4">
              <w:rPr>
                <w:rFonts w:cs="Lucida Sans Unicode"/>
                <w:b/>
                <w:color w:val="000000" w:themeColor="text1"/>
                <w:sz w:val="18"/>
                <w:szCs w:val="18"/>
              </w:rPr>
              <w:t>: Internazionalizzazione</w:t>
            </w:r>
          </w:p>
          <w:p w:rsidR="007F45C4" w:rsidRPr="007F45C4" w:rsidRDefault="007F45C4" w:rsidP="007F45C4">
            <w:pPr>
              <w:shd w:val="clear" w:color="auto" w:fill="FFFFFF" w:themeFill="background1"/>
              <w:jc w:val="both"/>
              <w:rPr>
                <w:rFonts w:cs="Lucida Sans Unicode"/>
                <w:b/>
                <w:color w:val="000000" w:themeColor="text1"/>
                <w:sz w:val="18"/>
                <w:szCs w:val="18"/>
              </w:rPr>
            </w:pPr>
            <w:r w:rsidRPr="007F45C4">
              <w:rPr>
                <w:rFonts w:cs="Lucida Sans Unicode"/>
                <w:b/>
                <w:color w:val="000000" w:themeColor="text1"/>
                <w:sz w:val="18"/>
                <w:szCs w:val="18"/>
              </w:rPr>
              <w:t xml:space="preserve">Azioni intraprese: </w:t>
            </w:r>
            <w:r w:rsidRPr="007F45C4">
              <w:rPr>
                <w:rFonts w:cs="Lucida Sans Unicode"/>
                <w:color w:val="000000" w:themeColor="text1"/>
                <w:sz w:val="18"/>
                <w:szCs w:val="18"/>
              </w:rPr>
              <w:t xml:space="preserve">Si è mirato all’aumento della partecipazione degli studenti del </w:t>
            </w:r>
            <w:proofErr w:type="spellStart"/>
            <w:r w:rsidRPr="007F45C4">
              <w:rPr>
                <w:rFonts w:cs="Lucida Sans Unicode"/>
                <w:color w:val="000000" w:themeColor="text1"/>
                <w:sz w:val="18"/>
                <w:szCs w:val="18"/>
              </w:rPr>
              <w:t>CdL</w:t>
            </w:r>
            <w:proofErr w:type="spellEnd"/>
            <w:r w:rsidRPr="007F45C4">
              <w:rPr>
                <w:rFonts w:cs="Lucida Sans Unicode"/>
                <w:color w:val="000000" w:themeColor="text1"/>
                <w:sz w:val="18"/>
                <w:szCs w:val="18"/>
              </w:rPr>
              <w:t xml:space="preserve"> nelle attività “Erasmus”/”Erasmus+”, in particolare facendo leva </w:t>
            </w:r>
            <w:r w:rsidR="00BC4C6E">
              <w:rPr>
                <w:rFonts w:cs="Lucida Sans Unicode"/>
                <w:color w:val="000000" w:themeColor="text1"/>
                <w:sz w:val="18"/>
                <w:szCs w:val="18"/>
              </w:rPr>
              <w:t xml:space="preserve">un’azione </w:t>
            </w:r>
            <w:r w:rsidRPr="007F45C4">
              <w:rPr>
                <w:rFonts w:cs="Lucida Sans Unicode"/>
                <w:color w:val="000000" w:themeColor="text1"/>
                <w:sz w:val="18"/>
                <w:szCs w:val="18"/>
              </w:rPr>
              <w:t xml:space="preserve">di sensibilizzazione </w:t>
            </w:r>
            <w:r w:rsidR="00BC4C6E">
              <w:rPr>
                <w:rFonts w:cs="Lucida Sans Unicode"/>
                <w:color w:val="000000" w:themeColor="text1"/>
                <w:sz w:val="18"/>
                <w:szCs w:val="18"/>
              </w:rPr>
              <w:t xml:space="preserve">degli studenti condotta dai </w:t>
            </w:r>
            <w:r w:rsidRPr="007F45C4">
              <w:rPr>
                <w:rFonts w:cs="Lucida Sans Unicode"/>
                <w:color w:val="000000" w:themeColor="text1"/>
                <w:sz w:val="18"/>
                <w:szCs w:val="18"/>
              </w:rPr>
              <w:t xml:space="preserve">docenti del </w:t>
            </w:r>
            <w:proofErr w:type="spellStart"/>
            <w:r w:rsidRPr="007F45C4">
              <w:rPr>
                <w:rFonts w:cs="Lucida Sans Unicode"/>
                <w:color w:val="000000" w:themeColor="text1"/>
                <w:sz w:val="18"/>
                <w:szCs w:val="18"/>
              </w:rPr>
              <w:t>CdL</w:t>
            </w:r>
            <w:proofErr w:type="spellEnd"/>
            <w:r w:rsidRPr="007F45C4">
              <w:rPr>
                <w:rFonts w:cs="Lucida Sans Unicode"/>
                <w:color w:val="000000" w:themeColor="text1"/>
                <w:sz w:val="18"/>
                <w:szCs w:val="18"/>
              </w:rPr>
              <w:t>.</w:t>
            </w:r>
          </w:p>
          <w:p w:rsidR="00630DBF" w:rsidRPr="007F45C4" w:rsidRDefault="007F45C4" w:rsidP="007F45C4">
            <w:pPr>
              <w:shd w:val="clear" w:color="auto" w:fill="FFFFFF" w:themeFill="background1"/>
              <w:jc w:val="both"/>
              <w:rPr>
                <w:rFonts w:cs="Lucida Sans Unicode"/>
                <w:color w:val="000000" w:themeColor="text1"/>
                <w:sz w:val="18"/>
                <w:szCs w:val="18"/>
              </w:rPr>
            </w:pPr>
            <w:r w:rsidRPr="007F45C4">
              <w:rPr>
                <w:rFonts w:cs="Lucida Sans Unicode"/>
                <w:b/>
                <w:color w:val="000000" w:themeColor="text1"/>
                <w:sz w:val="18"/>
                <w:szCs w:val="18"/>
              </w:rPr>
              <w:t xml:space="preserve">Stato di avanzamento dell’azione correttiva: </w:t>
            </w:r>
            <w:r w:rsidRPr="007F45C4">
              <w:rPr>
                <w:rFonts w:cs="Lucida Sans Unicode"/>
                <w:color w:val="000000" w:themeColor="text1"/>
                <w:sz w:val="18"/>
                <w:szCs w:val="18"/>
              </w:rPr>
              <w:t xml:space="preserve">Questa azione correttiva è stata avviata, ed è attualmente operativa; come indicato nel seguito si prevede la sua conferma per il prossimo </w:t>
            </w:r>
            <w:proofErr w:type="spellStart"/>
            <w:r w:rsidRPr="007F45C4">
              <w:rPr>
                <w:rFonts w:cs="Lucida Sans Unicode"/>
                <w:color w:val="000000" w:themeColor="text1"/>
                <w:sz w:val="18"/>
                <w:szCs w:val="18"/>
              </w:rPr>
              <w:t>a.a</w:t>
            </w:r>
            <w:proofErr w:type="spellEnd"/>
            <w:r w:rsidRPr="007F45C4">
              <w:rPr>
                <w:rFonts w:cs="Lucida Sans Unicode"/>
                <w:color w:val="000000" w:themeColor="text1"/>
                <w:sz w:val="18"/>
                <w:szCs w:val="18"/>
              </w:rPr>
              <w:t>.</w:t>
            </w:r>
          </w:p>
        </w:tc>
      </w:tr>
    </w:tbl>
    <w:p w:rsidR="00A50997" w:rsidRPr="00467378" w:rsidRDefault="00A50997" w:rsidP="006B6E92">
      <w:pPr>
        <w:rPr>
          <w:rFonts w:ascii="Times New Roman" w:hAnsi="Times New Roman"/>
          <w:i/>
          <w:sz w:val="22"/>
          <w:szCs w:val="22"/>
        </w:rPr>
      </w:pPr>
    </w:p>
    <w:p w:rsidR="005C24C8" w:rsidRPr="00467378" w:rsidRDefault="005A58AB" w:rsidP="00467378">
      <w:pPr>
        <w:keepNext/>
        <w:spacing w:after="240"/>
        <w:rPr>
          <w:rFonts w:cs="Lucida Sans Unicode"/>
          <w:b/>
          <w:sz w:val="18"/>
          <w:szCs w:val="18"/>
        </w:rPr>
      </w:pPr>
      <w:r w:rsidRPr="00467378">
        <w:rPr>
          <w:rFonts w:cs="Lucida Sans Unicode"/>
          <w:b/>
          <w:sz w:val="18"/>
          <w:szCs w:val="18"/>
        </w:rPr>
        <w:t>1-</w:t>
      </w:r>
      <w:r w:rsidR="00515134" w:rsidRPr="00467378">
        <w:rPr>
          <w:rFonts w:cs="Lucida Sans Unicode"/>
          <w:b/>
          <w:sz w:val="18"/>
          <w:szCs w:val="18"/>
        </w:rPr>
        <w:t xml:space="preserve">b </w:t>
      </w:r>
      <w:r w:rsidRPr="00467378">
        <w:rPr>
          <w:rFonts w:cs="Lucida Sans Unicode"/>
          <w:b/>
          <w:sz w:val="18"/>
          <w:szCs w:val="18"/>
        </w:rPr>
        <w:t xml:space="preserve">  </w:t>
      </w:r>
      <w:r w:rsidR="00F30866" w:rsidRPr="00467378">
        <w:rPr>
          <w:rFonts w:cs="Lucida Sans Unicode"/>
          <w:b/>
          <w:sz w:val="18"/>
          <w:szCs w:val="18"/>
        </w:rPr>
        <w:tab/>
      </w:r>
      <w:r w:rsidR="005C24C8" w:rsidRPr="00467378">
        <w:rPr>
          <w:rFonts w:cs="Lucida Sans Unicode"/>
          <w:b/>
          <w:sz w:val="18"/>
          <w:szCs w:val="18"/>
        </w:rPr>
        <w:t xml:space="preserve">ANALISI DELLA </w:t>
      </w:r>
      <w:r w:rsidR="00287E73" w:rsidRPr="00467378">
        <w:rPr>
          <w:rFonts w:cs="Lucida Sans Unicode"/>
          <w:b/>
          <w:sz w:val="18"/>
          <w:szCs w:val="18"/>
        </w:rPr>
        <w:t xml:space="preserve">SITUAZIONE </w:t>
      </w:r>
      <w:r w:rsidR="009F11DC" w:rsidRPr="00467378">
        <w:rPr>
          <w:rFonts w:cs="Lucida Sans Unicode"/>
          <w:b/>
          <w:sz w:val="18"/>
          <w:szCs w:val="18"/>
        </w:rPr>
        <w:t xml:space="preserve">SULLA BASE DEI DATI </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923"/>
      </w:tblGrid>
      <w:tr w:rsidR="0063492B" w:rsidRPr="006E6B17" w:rsidTr="00627DD3">
        <w:tc>
          <w:tcPr>
            <w:tcW w:w="9923" w:type="dxa"/>
            <w:shd w:val="clear" w:color="auto" w:fill="auto"/>
          </w:tcPr>
          <w:p w:rsidR="00DE3D5E" w:rsidRPr="00662462" w:rsidRDefault="007D6A22" w:rsidP="006D1C49">
            <w:pPr>
              <w:jc w:val="both"/>
              <w:rPr>
                <w:rFonts w:cs="Lucida Sans Unicode"/>
                <w:sz w:val="18"/>
                <w:szCs w:val="18"/>
              </w:rPr>
            </w:pPr>
            <w:r w:rsidRPr="00662462">
              <w:rPr>
                <w:rFonts w:cs="Lucida Sans Unicode"/>
                <w:sz w:val="18"/>
                <w:szCs w:val="18"/>
              </w:rPr>
              <w:t xml:space="preserve">L’analisi della situazione del Corso di Laurea in Ingegneria Energetica è stata basata sui dati ufficiali del Dipartimento di Ingegneria dell’Università del </w:t>
            </w:r>
            <w:r w:rsidRPr="00662462">
              <w:rPr>
                <w:sz w:val="18"/>
                <w:szCs w:val="18"/>
              </w:rPr>
              <w:t>Sannio (</w:t>
            </w:r>
            <w:hyperlink r:id="rId8" w:history="1">
              <w:r w:rsidRPr="00662462">
                <w:rPr>
                  <w:sz w:val="18"/>
                  <w:szCs w:val="18"/>
                </w:rPr>
                <w:t>https://dwunisannio.cineca.it/microstrategy/asp/</w:t>
              </w:r>
            </w:hyperlink>
            <w:r w:rsidRPr="00662462">
              <w:rPr>
                <w:sz w:val="18"/>
                <w:szCs w:val="18"/>
              </w:rPr>
              <w:t xml:space="preserve">, ad </w:t>
            </w:r>
            <w:r w:rsidRPr="00662462">
              <w:rPr>
                <w:rFonts w:cs="Lucida Sans Unicode"/>
                <w:sz w:val="18"/>
                <w:szCs w:val="18"/>
              </w:rPr>
              <w:t>accesso ristretto) e sulle elaborazioni dell’Ufficio Analisi Statistiche dell’Ateneo.</w:t>
            </w:r>
          </w:p>
          <w:p w:rsidR="006D1C49" w:rsidRPr="00662462" w:rsidRDefault="006D1C49" w:rsidP="003021B3">
            <w:pPr>
              <w:keepNext/>
              <w:rPr>
                <w:rFonts w:cs="Lucida Sans Unicode"/>
                <w:i/>
                <w:sz w:val="18"/>
                <w:szCs w:val="18"/>
                <w:u w:val="single"/>
              </w:rPr>
            </w:pPr>
            <w:r w:rsidRPr="00662462">
              <w:rPr>
                <w:rFonts w:cs="Lucida Sans Unicode"/>
                <w:i/>
                <w:sz w:val="18"/>
                <w:szCs w:val="18"/>
                <w:u w:val="single"/>
              </w:rPr>
              <w:t xml:space="preserve">1. </w:t>
            </w:r>
            <w:r w:rsidR="003F2C30" w:rsidRPr="00662462">
              <w:rPr>
                <w:rFonts w:cs="Lucida Sans Unicode"/>
                <w:i/>
                <w:sz w:val="18"/>
                <w:szCs w:val="18"/>
                <w:u w:val="single"/>
              </w:rPr>
              <w:t>Dati relativi all’</w:t>
            </w:r>
            <w:r w:rsidR="00F43016">
              <w:rPr>
                <w:rFonts w:cs="Lucida Sans Unicode"/>
                <w:i/>
                <w:sz w:val="18"/>
                <w:szCs w:val="18"/>
                <w:u w:val="single"/>
              </w:rPr>
              <w:t xml:space="preserve">ingresso al </w:t>
            </w:r>
            <w:proofErr w:type="spellStart"/>
            <w:r w:rsidR="00F43016">
              <w:rPr>
                <w:rFonts w:cs="Lucida Sans Unicode"/>
                <w:i/>
                <w:sz w:val="18"/>
                <w:szCs w:val="18"/>
                <w:u w:val="single"/>
              </w:rPr>
              <w:t>CdL</w:t>
            </w:r>
            <w:proofErr w:type="spellEnd"/>
          </w:p>
          <w:p w:rsidR="0005488A" w:rsidRDefault="008E2309" w:rsidP="006D1C49">
            <w:pPr>
              <w:jc w:val="both"/>
              <w:rPr>
                <w:rFonts w:cs="Lucida Sans Unicode"/>
                <w:sz w:val="18"/>
                <w:szCs w:val="18"/>
              </w:rPr>
            </w:pPr>
            <w:r w:rsidRPr="00662462">
              <w:rPr>
                <w:rFonts w:cs="Lucida Sans Unicode"/>
                <w:sz w:val="18"/>
                <w:szCs w:val="18"/>
              </w:rPr>
              <w:t xml:space="preserve">Gli iscritti </w:t>
            </w:r>
            <w:r w:rsidR="00C9554A" w:rsidRPr="00662462">
              <w:rPr>
                <w:rFonts w:cs="Lucida Sans Unicode"/>
                <w:sz w:val="18"/>
                <w:szCs w:val="18"/>
              </w:rPr>
              <w:t xml:space="preserve">al primo anno </w:t>
            </w:r>
            <w:r w:rsidR="006D1C49" w:rsidRPr="00662462">
              <w:rPr>
                <w:rFonts w:cs="Lucida Sans Unicode"/>
                <w:sz w:val="18"/>
                <w:szCs w:val="18"/>
              </w:rPr>
              <w:t>per l’</w:t>
            </w:r>
            <w:proofErr w:type="spellStart"/>
            <w:r w:rsidR="006D1C49" w:rsidRPr="00662462">
              <w:rPr>
                <w:rFonts w:cs="Lucida Sans Unicode"/>
                <w:sz w:val="18"/>
                <w:szCs w:val="18"/>
              </w:rPr>
              <w:t>a.a</w:t>
            </w:r>
            <w:proofErr w:type="spellEnd"/>
            <w:r w:rsidR="006D1C49" w:rsidRPr="00662462">
              <w:rPr>
                <w:rFonts w:cs="Lucida Sans Unicode"/>
                <w:sz w:val="18"/>
                <w:szCs w:val="18"/>
              </w:rPr>
              <w:t>. 201</w:t>
            </w:r>
            <w:r w:rsidR="0005488A">
              <w:rPr>
                <w:rFonts w:cs="Lucida Sans Unicode"/>
                <w:sz w:val="18"/>
                <w:szCs w:val="18"/>
              </w:rPr>
              <w:t>4</w:t>
            </w:r>
            <w:r w:rsidR="006D1C49" w:rsidRPr="00662462">
              <w:rPr>
                <w:rFonts w:cs="Lucida Sans Unicode"/>
                <w:sz w:val="18"/>
                <w:szCs w:val="18"/>
              </w:rPr>
              <w:t>/1</w:t>
            </w:r>
            <w:r w:rsidR="0005488A">
              <w:rPr>
                <w:rFonts w:cs="Lucida Sans Unicode"/>
                <w:sz w:val="18"/>
                <w:szCs w:val="18"/>
              </w:rPr>
              <w:t>5</w:t>
            </w:r>
            <w:r w:rsidR="006D1C49" w:rsidRPr="00662462">
              <w:rPr>
                <w:rFonts w:cs="Lucida Sans Unicode"/>
                <w:sz w:val="18"/>
                <w:szCs w:val="18"/>
              </w:rPr>
              <w:t xml:space="preserve"> </w:t>
            </w:r>
            <w:r w:rsidRPr="00662462">
              <w:rPr>
                <w:rFonts w:cs="Lucida Sans Unicode"/>
                <w:sz w:val="18"/>
                <w:szCs w:val="18"/>
              </w:rPr>
              <w:t xml:space="preserve">sono stati pari a </w:t>
            </w:r>
            <w:r w:rsidR="0005488A">
              <w:rPr>
                <w:rFonts w:cs="Lucida Sans Unicode"/>
                <w:sz w:val="18"/>
                <w:szCs w:val="18"/>
              </w:rPr>
              <w:t>19</w:t>
            </w:r>
            <w:r w:rsidR="00C9554A" w:rsidRPr="00662462">
              <w:rPr>
                <w:rFonts w:cs="Lucida Sans Unicode"/>
                <w:sz w:val="18"/>
                <w:szCs w:val="18"/>
              </w:rPr>
              <w:t xml:space="preserve">, contro i </w:t>
            </w:r>
            <w:r w:rsidR="0005488A" w:rsidRPr="00662462">
              <w:rPr>
                <w:rFonts w:cs="Lucida Sans Unicode"/>
                <w:sz w:val="18"/>
                <w:szCs w:val="18"/>
              </w:rPr>
              <w:t>40</w:t>
            </w:r>
            <w:r w:rsidR="00C9554A" w:rsidRPr="00662462">
              <w:rPr>
                <w:rFonts w:cs="Lucida Sans Unicode"/>
                <w:sz w:val="18"/>
                <w:szCs w:val="18"/>
              </w:rPr>
              <w:t xml:space="preserve"> dell’</w:t>
            </w:r>
            <w:proofErr w:type="spellStart"/>
            <w:r w:rsidR="00C9554A" w:rsidRPr="00662462">
              <w:rPr>
                <w:rFonts w:cs="Lucida Sans Unicode"/>
                <w:sz w:val="18"/>
                <w:szCs w:val="18"/>
              </w:rPr>
              <w:t>a.a</w:t>
            </w:r>
            <w:proofErr w:type="spellEnd"/>
            <w:r w:rsidR="00C9554A" w:rsidRPr="00662462">
              <w:rPr>
                <w:rFonts w:cs="Lucida Sans Unicode"/>
                <w:sz w:val="18"/>
                <w:szCs w:val="18"/>
              </w:rPr>
              <w:t>.</w:t>
            </w:r>
            <w:r w:rsidR="00764265">
              <w:rPr>
                <w:rFonts w:cs="Lucida Sans Unicode"/>
                <w:sz w:val="18"/>
                <w:szCs w:val="18"/>
              </w:rPr>
              <w:t> </w:t>
            </w:r>
            <w:r w:rsidR="00C9554A" w:rsidRPr="00662462">
              <w:rPr>
                <w:rFonts w:cs="Lucida Sans Unicode"/>
                <w:sz w:val="18"/>
                <w:szCs w:val="18"/>
              </w:rPr>
              <w:t>201</w:t>
            </w:r>
            <w:r w:rsidR="0005488A">
              <w:rPr>
                <w:rFonts w:cs="Lucida Sans Unicode"/>
                <w:sz w:val="18"/>
                <w:szCs w:val="18"/>
              </w:rPr>
              <w:t>3</w:t>
            </w:r>
            <w:r w:rsidR="00C9554A" w:rsidRPr="00662462">
              <w:rPr>
                <w:rFonts w:cs="Lucida Sans Unicode"/>
                <w:sz w:val="18"/>
                <w:szCs w:val="18"/>
              </w:rPr>
              <w:t>/1</w:t>
            </w:r>
            <w:r w:rsidR="0005488A">
              <w:rPr>
                <w:rFonts w:cs="Lucida Sans Unicode"/>
                <w:sz w:val="18"/>
                <w:szCs w:val="18"/>
              </w:rPr>
              <w:t>4</w:t>
            </w:r>
            <w:r w:rsidR="00BB226E" w:rsidRPr="00662462">
              <w:rPr>
                <w:rFonts w:cs="Lucida Sans Unicode"/>
                <w:sz w:val="18"/>
                <w:szCs w:val="18"/>
              </w:rPr>
              <w:t xml:space="preserve"> e</w:t>
            </w:r>
            <w:r w:rsidR="00C9554A" w:rsidRPr="00662462">
              <w:rPr>
                <w:rFonts w:cs="Lucida Sans Unicode"/>
                <w:sz w:val="18"/>
                <w:szCs w:val="18"/>
              </w:rPr>
              <w:t xml:space="preserve"> i </w:t>
            </w:r>
            <w:r w:rsidR="0005488A" w:rsidRPr="00662462">
              <w:rPr>
                <w:rFonts w:cs="Lucida Sans Unicode"/>
                <w:sz w:val="18"/>
                <w:szCs w:val="18"/>
              </w:rPr>
              <w:t>38</w:t>
            </w:r>
            <w:r w:rsidR="00C9554A" w:rsidRPr="00662462">
              <w:rPr>
                <w:rFonts w:cs="Lucida Sans Unicode"/>
                <w:sz w:val="18"/>
                <w:szCs w:val="18"/>
              </w:rPr>
              <w:t xml:space="preserve"> </w:t>
            </w:r>
            <w:r w:rsidR="00BB226E" w:rsidRPr="00662462">
              <w:rPr>
                <w:rFonts w:cs="Lucida Sans Unicode"/>
                <w:sz w:val="18"/>
                <w:szCs w:val="18"/>
              </w:rPr>
              <w:t>dell’</w:t>
            </w:r>
            <w:proofErr w:type="spellStart"/>
            <w:r w:rsidR="00BB226E" w:rsidRPr="00662462">
              <w:rPr>
                <w:rFonts w:cs="Lucida Sans Unicode"/>
                <w:sz w:val="18"/>
                <w:szCs w:val="18"/>
              </w:rPr>
              <w:t>a.a</w:t>
            </w:r>
            <w:proofErr w:type="spellEnd"/>
            <w:r w:rsidR="00BB226E" w:rsidRPr="00662462">
              <w:rPr>
                <w:rFonts w:cs="Lucida Sans Unicode"/>
                <w:sz w:val="18"/>
                <w:szCs w:val="18"/>
              </w:rPr>
              <w:t>.</w:t>
            </w:r>
            <w:r w:rsidR="00764265">
              <w:rPr>
                <w:rFonts w:cs="Lucida Sans Unicode"/>
                <w:sz w:val="18"/>
                <w:szCs w:val="18"/>
              </w:rPr>
              <w:t> </w:t>
            </w:r>
            <w:r w:rsidR="00BB226E" w:rsidRPr="00662462">
              <w:rPr>
                <w:rFonts w:cs="Lucida Sans Unicode"/>
                <w:sz w:val="18"/>
                <w:szCs w:val="18"/>
              </w:rPr>
              <w:t>201</w:t>
            </w:r>
            <w:r w:rsidR="0005488A">
              <w:rPr>
                <w:rFonts w:cs="Lucida Sans Unicode"/>
                <w:sz w:val="18"/>
                <w:szCs w:val="18"/>
              </w:rPr>
              <w:t>2</w:t>
            </w:r>
            <w:r w:rsidR="00BB226E" w:rsidRPr="00662462">
              <w:rPr>
                <w:rFonts w:cs="Lucida Sans Unicode"/>
                <w:sz w:val="18"/>
                <w:szCs w:val="18"/>
              </w:rPr>
              <w:t>/1</w:t>
            </w:r>
            <w:r w:rsidR="0005488A">
              <w:rPr>
                <w:rFonts w:cs="Lucida Sans Unicode"/>
                <w:sz w:val="18"/>
                <w:szCs w:val="18"/>
              </w:rPr>
              <w:t>3</w:t>
            </w:r>
            <w:r w:rsidR="00BB226E" w:rsidRPr="00662462">
              <w:rPr>
                <w:rFonts w:cs="Lucida Sans Unicode"/>
                <w:sz w:val="18"/>
                <w:szCs w:val="18"/>
              </w:rPr>
              <w:t xml:space="preserve">. Attualmente risultano poi </w:t>
            </w:r>
            <w:r w:rsidR="0005488A">
              <w:rPr>
                <w:rFonts w:cs="Lucida Sans Unicode"/>
                <w:sz w:val="18"/>
                <w:szCs w:val="18"/>
              </w:rPr>
              <w:t>20</w:t>
            </w:r>
            <w:r w:rsidR="00BB226E" w:rsidRPr="00662462">
              <w:rPr>
                <w:rFonts w:cs="Lucida Sans Unicode"/>
                <w:sz w:val="18"/>
                <w:szCs w:val="18"/>
              </w:rPr>
              <w:t xml:space="preserve"> iscritti al primo anno per l’</w:t>
            </w:r>
            <w:proofErr w:type="spellStart"/>
            <w:r w:rsidR="00BB226E" w:rsidRPr="00662462">
              <w:rPr>
                <w:rFonts w:cs="Lucida Sans Unicode"/>
                <w:sz w:val="18"/>
                <w:szCs w:val="18"/>
              </w:rPr>
              <w:t>a.a</w:t>
            </w:r>
            <w:proofErr w:type="spellEnd"/>
            <w:r w:rsidR="00BB226E" w:rsidRPr="00662462">
              <w:rPr>
                <w:rFonts w:cs="Lucida Sans Unicode"/>
                <w:sz w:val="18"/>
                <w:szCs w:val="18"/>
              </w:rPr>
              <w:t>. 201</w:t>
            </w:r>
            <w:r w:rsidR="0005488A">
              <w:rPr>
                <w:rFonts w:cs="Lucida Sans Unicode"/>
                <w:sz w:val="18"/>
                <w:szCs w:val="18"/>
              </w:rPr>
              <w:t>5</w:t>
            </w:r>
            <w:r w:rsidR="00BB226E" w:rsidRPr="00662462">
              <w:rPr>
                <w:rFonts w:cs="Lucida Sans Unicode"/>
                <w:sz w:val="18"/>
                <w:szCs w:val="18"/>
              </w:rPr>
              <w:t>/1</w:t>
            </w:r>
            <w:r w:rsidR="0005488A">
              <w:rPr>
                <w:rFonts w:cs="Lucida Sans Unicode"/>
                <w:sz w:val="18"/>
                <w:szCs w:val="18"/>
              </w:rPr>
              <w:t xml:space="preserve">6. Il calo assai significativo delle iscrizioni al primo anno dipende dall’assorbimento del “picco” di immatricolazioni che aveva portato ai valori di </w:t>
            </w:r>
            <w:r w:rsidR="00CF6A40">
              <w:rPr>
                <w:rFonts w:cs="Lucida Sans Unicode"/>
                <w:sz w:val="18"/>
                <w:szCs w:val="18"/>
              </w:rPr>
              <w:t xml:space="preserve">40 </w:t>
            </w:r>
            <w:r w:rsidR="0005488A">
              <w:rPr>
                <w:rFonts w:cs="Lucida Sans Unicode"/>
                <w:sz w:val="18"/>
                <w:szCs w:val="18"/>
              </w:rPr>
              <w:t xml:space="preserve">iscritti nei passati due </w:t>
            </w:r>
            <w:proofErr w:type="spellStart"/>
            <w:r w:rsidR="0005488A">
              <w:rPr>
                <w:rFonts w:cs="Lucida Sans Unicode"/>
                <w:sz w:val="18"/>
                <w:szCs w:val="18"/>
              </w:rPr>
              <w:t>a.a</w:t>
            </w:r>
            <w:proofErr w:type="spellEnd"/>
            <w:r w:rsidR="0005488A">
              <w:rPr>
                <w:rFonts w:cs="Lucida Sans Unicode"/>
                <w:sz w:val="18"/>
                <w:szCs w:val="18"/>
              </w:rPr>
              <w:t>.; peraltro gli andamenti delle iscrizioni ed immatricolazioni alla laurea triennale rendono ragionevole ritenere (come già mostrato dai dati parziali relativi al 2015/16) che tale calo verrà riassorbito negli anni futuri.</w:t>
            </w:r>
          </w:p>
          <w:p w:rsidR="00194043" w:rsidRDefault="0005488A" w:rsidP="006D1C49">
            <w:pPr>
              <w:jc w:val="both"/>
              <w:rPr>
                <w:rFonts w:cs="Lucida Sans Unicode"/>
                <w:sz w:val="18"/>
                <w:szCs w:val="18"/>
              </w:rPr>
            </w:pPr>
            <w:r>
              <w:rPr>
                <w:rFonts w:cs="Lucida Sans Unicode"/>
                <w:sz w:val="18"/>
                <w:szCs w:val="18"/>
              </w:rPr>
              <w:t>Per quanto riguarda la provenienza geografica, si conferma l’assoluto predominio dei iscritti provenienti dalla provincia di Benevento (63%), con contributi minori della provincia di Avellino (16%), del resto della Campania (11%) e del resto d’Italia (11%)</w:t>
            </w:r>
            <w:r w:rsidR="00194043">
              <w:rPr>
                <w:rFonts w:cs="Lucida Sans Unicode"/>
                <w:sz w:val="18"/>
                <w:szCs w:val="18"/>
              </w:rPr>
              <w:t>.</w:t>
            </w:r>
          </w:p>
          <w:p w:rsidR="009A7A7E" w:rsidRPr="00662462" w:rsidRDefault="009A7A7E" w:rsidP="003021B3">
            <w:pPr>
              <w:keepNext/>
              <w:rPr>
                <w:rFonts w:cs="Lucida Sans Unicode"/>
                <w:i/>
                <w:sz w:val="18"/>
                <w:szCs w:val="18"/>
                <w:u w:val="single"/>
              </w:rPr>
            </w:pPr>
            <w:r w:rsidRPr="00662462">
              <w:rPr>
                <w:rFonts w:cs="Lucida Sans Unicode"/>
                <w:i/>
                <w:sz w:val="18"/>
                <w:szCs w:val="18"/>
                <w:u w:val="single"/>
              </w:rPr>
              <w:t>2. Analisi dei dati relativi agli studenti iscritti</w:t>
            </w:r>
          </w:p>
          <w:p w:rsidR="00F22CB2" w:rsidRPr="00080BCE" w:rsidRDefault="009A7A7E" w:rsidP="00F22CB2">
            <w:pPr>
              <w:shd w:val="clear" w:color="auto" w:fill="FFFFFF" w:themeFill="background1"/>
              <w:rPr>
                <w:rFonts w:cs="Lucida Sans Unicode"/>
                <w:sz w:val="18"/>
                <w:szCs w:val="18"/>
              </w:rPr>
            </w:pPr>
            <w:r w:rsidRPr="00662462">
              <w:rPr>
                <w:rFonts w:cs="Lucida Sans Unicode"/>
                <w:sz w:val="18"/>
                <w:szCs w:val="18"/>
              </w:rPr>
              <w:t xml:space="preserve">Il numero degli iscritti al </w:t>
            </w:r>
            <w:proofErr w:type="spellStart"/>
            <w:r w:rsidRPr="00662462">
              <w:rPr>
                <w:rFonts w:cs="Lucida Sans Unicode"/>
                <w:sz w:val="18"/>
                <w:szCs w:val="18"/>
              </w:rPr>
              <w:t>CdL</w:t>
            </w:r>
            <w:proofErr w:type="spellEnd"/>
            <w:r w:rsidRPr="00662462">
              <w:rPr>
                <w:rFonts w:cs="Lucida Sans Unicode"/>
                <w:sz w:val="18"/>
                <w:szCs w:val="18"/>
              </w:rPr>
              <w:t xml:space="preserve"> è </w:t>
            </w:r>
            <w:r w:rsidR="00C85EDC">
              <w:rPr>
                <w:rFonts w:cs="Lucida Sans Unicode"/>
                <w:sz w:val="18"/>
                <w:szCs w:val="18"/>
              </w:rPr>
              <w:t>nell’</w:t>
            </w:r>
            <w:proofErr w:type="spellStart"/>
            <w:r w:rsidR="00C85EDC">
              <w:rPr>
                <w:rFonts w:cs="Lucida Sans Unicode"/>
                <w:sz w:val="18"/>
                <w:szCs w:val="18"/>
              </w:rPr>
              <w:t>a.a</w:t>
            </w:r>
            <w:proofErr w:type="spellEnd"/>
            <w:r w:rsidR="00C85EDC">
              <w:rPr>
                <w:rFonts w:cs="Lucida Sans Unicode"/>
                <w:sz w:val="18"/>
                <w:szCs w:val="18"/>
              </w:rPr>
              <w:t xml:space="preserve">. 2013/14 è stato </w:t>
            </w:r>
            <w:r w:rsidRPr="00662462">
              <w:rPr>
                <w:rFonts w:cs="Lucida Sans Unicode"/>
                <w:sz w:val="18"/>
                <w:szCs w:val="18"/>
              </w:rPr>
              <w:t xml:space="preserve">pari a </w:t>
            </w:r>
            <w:r w:rsidR="00C85EDC">
              <w:rPr>
                <w:rFonts w:cs="Lucida Sans Unicode"/>
                <w:sz w:val="18"/>
                <w:szCs w:val="18"/>
              </w:rPr>
              <w:t>82</w:t>
            </w:r>
            <w:r w:rsidRPr="00662462">
              <w:rPr>
                <w:rFonts w:cs="Lucida Sans Unicode"/>
                <w:sz w:val="18"/>
                <w:szCs w:val="18"/>
              </w:rPr>
              <w:t xml:space="preserve">. Tale valore </w:t>
            </w:r>
            <w:r w:rsidR="00FB5CD3" w:rsidRPr="00662462">
              <w:rPr>
                <w:rFonts w:cs="Lucida Sans Unicode"/>
                <w:sz w:val="18"/>
                <w:szCs w:val="18"/>
              </w:rPr>
              <w:t xml:space="preserve">risulta inferiore </w:t>
            </w:r>
            <w:r w:rsidR="00327976" w:rsidRPr="00662462">
              <w:rPr>
                <w:rFonts w:cs="Lucida Sans Unicode"/>
                <w:sz w:val="18"/>
                <w:szCs w:val="18"/>
              </w:rPr>
              <w:t xml:space="preserve">rispetto ai </w:t>
            </w:r>
            <w:r w:rsidR="00FB5CD3" w:rsidRPr="00662462">
              <w:rPr>
                <w:rFonts w:cs="Lucida Sans Unicode"/>
                <w:sz w:val="18"/>
                <w:szCs w:val="18"/>
              </w:rPr>
              <w:t>9</w:t>
            </w:r>
            <w:r w:rsidR="00C85EDC">
              <w:rPr>
                <w:rFonts w:cs="Lucida Sans Unicode"/>
                <w:sz w:val="18"/>
                <w:szCs w:val="18"/>
              </w:rPr>
              <w:t>5</w:t>
            </w:r>
            <w:r w:rsidR="00FB5CD3" w:rsidRPr="00662462">
              <w:rPr>
                <w:rFonts w:cs="Lucida Sans Unicode"/>
                <w:sz w:val="18"/>
                <w:szCs w:val="18"/>
              </w:rPr>
              <w:t xml:space="preserve"> </w:t>
            </w:r>
            <w:r w:rsidR="00327976" w:rsidRPr="00662462">
              <w:rPr>
                <w:rFonts w:cs="Lucida Sans Unicode"/>
                <w:sz w:val="18"/>
                <w:szCs w:val="18"/>
              </w:rPr>
              <w:t>del</w:t>
            </w:r>
            <w:r w:rsidR="00C85EDC">
              <w:rPr>
                <w:rFonts w:cs="Lucida Sans Unicode"/>
                <w:sz w:val="18"/>
                <w:szCs w:val="18"/>
              </w:rPr>
              <w:t xml:space="preserve"> precedente</w:t>
            </w:r>
            <w:r w:rsidR="00327976" w:rsidRPr="00662462">
              <w:rPr>
                <w:rFonts w:cs="Lucida Sans Unicode"/>
                <w:sz w:val="18"/>
                <w:szCs w:val="18"/>
              </w:rPr>
              <w:t xml:space="preserve"> </w:t>
            </w:r>
            <w:proofErr w:type="spellStart"/>
            <w:r w:rsidR="00C85EDC">
              <w:rPr>
                <w:rFonts w:cs="Lucida Sans Unicode"/>
                <w:sz w:val="18"/>
                <w:szCs w:val="18"/>
              </w:rPr>
              <w:t>a.a</w:t>
            </w:r>
            <w:proofErr w:type="spellEnd"/>
            <w:r w:rsidR="00C85EDC">
              <w:rPr>
                <w:rFonts w:cs="Lucida Sans Unicode"/>
                <w:sz w:val="18"/>
                <w:szCs w:val="18"/>
              </w:rPr>
              <w:t>.</w:t>
            </w:r>
            <w:r w:rsidR="00D91E29" w:rsidRPr="00662462">
              <w:rPr>
                <w:rFonts w:cs="Lucida Sans Unicode"/>
                <w:sz w:val="18"/>
                <w:szCs w:val="18"/>
              </w:rPr>
              <w:t xml:space="preserve">, </w:t>
            </w:r>
            <w:r w:rsidR="00C85EDC">
              <w:rPr>
                <w:rFonts w:cs="Lucida Sans Unicode"/>
                <w:sz w:val="18"/>
                <w:szCs w:val="18"/>
              </w:rPr>
              <w:t xml:space="preserve">ma superiore rispetto </w:t>
            </w:r>
            <w:r w:rsidR="00327976" w:rsidRPr="00662462">
              <w:rPr>
                <w:rFonts w:cs="Lucida Sans Unicode"/>
                <w:sz w:val="18"/>
                <w:szCs w:val="18"/>
              </w:rPr>
              <w:t xml:space="preserve">ai </w:t>
            </w:r>
            <w:r w:rsidR="00FB5CD3" w:rsidRPr="00662462">
              <w:rPr>
                <w:rFonts w:cs="Lucida Sans Unicode"/>
                <w:sz w:val="18"/>
                <w:szCs w:val="18"/>
              </w:rPr>
              <w:t xml:space="preserve">72 </w:t>
            </w:r>
            <w:r w:rsidR="00327976" w:rsidRPr="00662462">
              <w:rPr>
                <w:rFonts w:cs="Lucida Sans Unicode"/>
                <w:sz w:val="18"/>
                <w:szCs w:val="18"/>
              </w:rPr>
              <w:t>dell’</w:t>
            </w:r>
            <w:proofErr w:type="spellStart"/>
            <w:r w:rsidR="00327976" w:rsidRPr="00662462">
              <w:rPr>
                <w:rFonts w:cs="Lucida Sans Unicode"/>
                <w:sz w:val="18"/>
                <w:szCs w:val="18"/>
              </w:rPr>
              <w:t>a.a</w:t>
            </w:r>
            <w:proofErr w:type="spellEnd"/>
            <w:r w:rsidR="00327976" w:rsidRPr="00662462">
              <w:rPr>
                <w:rFonts w:cs="Lucida Sans Unicode"/>
                <w:sz w:val="18"/>
                <w:szCs w:val="18"/>
              </w:rPr>
              <w:t>. 2011/12</w:t>
            </w:r>
            <w:r w:rsidR="00C85EDC">
              <w:rPr>
                <w:rFonts w:cs="Lucida Sans Unicode"/>
                <w:sz w:val="18"/>
                <w:szCs w:val="18"/>
              </w:rPr>
              <w:t>. Rispetto agli iscritti, il numero degli studenti fuori corso nell’</w:t>
            </w:r>
            <w:proofErr w:type="spellStart"/>
            <w:r w:rsidR="00C85EDC">
              <w:rPr>
                <w:rFonts w:cs="Lucida Sans Unicode"/>
                <w:sz w:val="18"/>
                <w:szCs w:val="18"/>
              </w:rPr>
              <w:t>a.a</w:t>
            </w:r>
            <w:proofErr w:type="spellEnd"/>
            <w:r w:rsidR="00C85EDC">
              <w:rPr>
                <w:rFonts w:cs="Lucida Sans Unicode"/>
                <w:sz w:val="18"/>
                <w:szCs w:val="18"/>
              </w:rPr>
              <w:t>. 2013/14 è risultato pari al 30% (25 unità), in crescita rispetto al 19% (18 unità) dell’</w:t>
            </w:r>
            <w:proofErr w:type="spellStart"/>
            <w:r w:rsidR="00C85EDC">
              <w:rPr>
                <w:rFonts w:cs="Lucida Sans Unicode"/>
                <w:sz w:val="18"/>
                <w:szCs w:val="18"/>
              </w:rPr>
              <w:t>a.a</w:t>
            </w:r>
            <w:proofErr w:type="spellEnd"/>
            <w:r w:rsidR="00C85EDC">
              <w:rPr>
                <w:rFonts w:cs="Lucida Sans Unicode"/>
                <w:sz w:val="18"/>
                <w:szCs w:val="18"/>
              </w:rPr>
              <w:t>. 2012/13 e all’11% (8 unità) dell’</w:t>
            </w:r>
            <w:proofErr w:type="spellStart"/>
            <w:r w:rsidR="00C85EDC">
              <w:rPr>
                <w:rFonts w:cs="Lucida Sans Unicode"/>
                <w:sz w:val="18"/>
                <w:szCs w:val="18"/>
              </w:rPr>
              <w:t>a.a</w:t>
            </w:r>
            <w:proofErr w:type="spellEnd"/>
            <w:r w:rsidR="00C85EDC">
              <w:rPr>
                <w:rFonts w:cs="Lucida Sans Unicode"/>
                <w:sz w:val="18"/>
                <w:szCs w:val="18"/>
              </w:rPr>
              <w:t>. 2011/12.</w:t>
            </w:r>
            <w:r w:rsidR="00F22CB2">
              <w:rPr>
                <w:rFonts w:cs="Lucida Sans Unicode"/>
                <w:sz w:val="18"/>
                <w:szCs w:val="18"/>
              </w:rPr>
              <w:t xml:space="preserve"> Non vi sono stati </w:t>
            </w:r>
            <w:r w:rsidR="00F22CB2" w:rsidRPr="00080BCE">
              <w:rPr>
                <w:rFonts w:cs="Lucida Sans Unicode"/>
                <w:sz w:val="18"/>
                <w:szCs w:val="18"/>
              </w:rPr>
              <w:t>abbandoni al primo anno di corso nell’</w:t>
            </w:r>
            <w:proofErr w:type="spellStart"/>
            <w:r w:rsidR="00F22CB2" w:rsidRPr="00080BCE">
              <w:rPr>
                <w:rFonts w:cs="Lucida Sans Unicode"/>
                <w:sz w:val="18"/>
                <w:szCs w:val="18"/>
              </w:rPr>
              <w:t>a.a</w:t>
            </w:r>
            <w:proofErr w:type="spellEnd"/>
            <w:r w:rsidR="00F22CB2" w:rsidRPr="00080BCE">
              <w:rPr>
                <w:rFonts w:cs="Lucida Sans Unicode"/>
                <w:sz w:val="18"/>
                <w:szCs w:val="18"/>
              </w:rPr>
              <w:t>. 2014/15</w:t>
            </w:r>
            <w:r w:rsidR="00F22CB2">
              <w:rPr>
                <w:rFonts w:cs="Lucida Sans Unicode"/>
                <w:sz w:val="18"/>
                <w:szCs w:val="18"/>
              </w:rPr>
              <w:t xml:space="preserve">, contro il 5% </w:t>
            </w:r>
            <w:r w:rsidR="00F22CB2" w:rsidRPr="00080BCE">
              <w:rPr>
                <w:rFonts w:cs="Lucida Sans Unicode"/>
                <w:sz w:val="18"/>
                <w:szCs w:val="18"/>
              </w:rPr>
              <w:t>dell’</w:t>
            </w:r>
            <w:proofErr w:type="spellStart"/>
            <w:r w:rsidR="00F22CB2" w:rsidRPr="00080BCE">
              <w:rPr>
                <w:rFonts w:cs="Lucida Sans Unicode"/>
                <w:sz w:val="18"/>
                <w:szCs w:val="18"/>
              </w:rPr>
              <w:t>a.a</w:t>
            </w:r>
            <w:proofErr w:type="spellEnd"/>
            <w:r w:rsidR="00F22CB2" w:rsidRPr="00080BCE">
              <w:rPr>
                <w:rFonts w:cs="Lucida Sans Unicode"/>
                <w:sz w:val="18"/>
                <w:szCs w:val="18"/>
              </w:rPr>
              <w:t xml:space="preserve">. 2013/14 e </w:t>
            </w:r>
            <w:r w:rsidR="00F22CB2">
              <w:rPr>
                <w:rFonts w:cs="Lucida Sans Unicode"/>
                <w:sz w:val="18"/>
                <w:szCs w:val="18"/>
              </w:rPr>
              <w:t>i</w:t>
            </w:r>
            <w:r w:rsidR="00F22CB2" w:rsidRPr="00080BCE">
              <w:rPr>
                <w:rFonts w:cs="Lucida Sans Unicode"/>
                <w:sz w:val="18"/>
                <w:szCs w:val="18"/>
              </w:rPr>
              <w:t xml:space="preserve">l </w:t>
            </w:r>
            <w:r w:rsidR="00F22CB2">
              <w:rPr>
                <w:rFonts w:cs="Lucida Sans Unicode"/>
                <w:sz w:val="18"/>
                <w:szCs w:val="18"/>
              </w:rPr>
              <w:t>12</w:t>
            </w:r>
            <w:r w:rsidR="00F22CB2" w:rsidRPr="00080BCE">
              <w:rPr>
                <w:rFonts w:cs="Lucida Sans Unicode"/>
                <w:sz w:val="18"/>
                <w:szCs w:val="18"/>
              </w:rPr>
              <w:t>% dell’</w:t>
            </w:r>
            <w:proofErr w:type="spellStart"/>
            <w:r w:rsidR="00F22CB2" w:rsidRPr="00080BCE">
              <w:rPr>
                <w:rFonts w:cs="Lucida Sans Unicode"/>
                <w:sz w:val="18"/>
                <w:szCs w:val="18"/>
              </w:rPr>
              <w:t>a.a</w:t>
            </w:r>
            <w:proofErr w:type="spellEnd"/>
            <w:r w:rsidR="00F22CB2" w:rsidRPr="00080BCE">
              <w:rPr>
                <w:rFonts w:cs="Lucida Sans Unicode"/>
                <w:sz w:val="18"/>
                <w:szCs w:val="18"/>
              </w:rPr>
              <w:t>. 2012/13.</w:t>
            </w:r>
          </w:p>
          <w:p w:rsidR="008F146F" w:rsidRPr="00080BCE" w:rsidRDefault="008F146F" w:rsidP="008F146F">
            <w:pPr>
              <w:shd w:val="clear" w:color="auto" w:fill="FFFFFF" w:themeFill="background1"/>
              <w:rPr>
                <w:sz w:val="18"/>
                <w:szCs w:val="18"/>
              </w:rPr>
            </w:pPr>
            <w:r w:rsidRPr="00080BCE">
              <w:rPr>
                <w:sz w:val="18"/>
                <w:szCs w:val="18"/>
              </w:rPr>
              <w:t>Nell’</w:t>
            </w:r>
            <w:proofErr w:type="spellStart"/>
            <w:r w:rsidRPr="00080BCE">
              <w:rPr>
                <w:sz w:val="18"/>
                <w:szCs w:val="18"/>
              </w:rPr>
              <w:t>a.a</w:t>
            </w:r>
            <w:proofErr w:type="spellEnd"/>
            <w:r w:rsidRPr="00080BCE">
              <w:rPr>
                <w:sz w:val="18"/>
                <w:szCs w:val="18"/>
              </w:rPr>
              <w:t xml:space="preserve">. 2013/14 (ultimo per il quale si hanno i dati definitivi) gli studenti hanno in media acquisito </w:t>
            </w:r>
            <w:r>
              <w:rPr>
                <w:sz w:val="18"/>
                <w:szCs w:val="18"/>
              </w:rPr>
              <w:t>41.8</w:t>
            </w:r>
            <w:r w:rsidRPr="00080BCE">
              <w:rPr>
                <w:sz w:val="18"/>
                <w:szCs w:val="18"/>
              </w:rPr>
              <w:t> CFU/persona, con una votazione media pari a 2</w:t>
            </w:r>
            <w:r w:rsidR="00FE58F4">
              <w:rPr>
                <w:sz w:val="18"/>
                <w:szCs w:val="18"/>
              </w:rPr>
              <w:t>8.4</w:t>
            </w:r>
            <w:r w:rsidRPr="00080BCE">
              <w:rPr>
                <w:sz w:val="18"/>
                <w:szCs w:val="18"/>
              </w:rPr>
              <w:t>/30. Nell’</w:t>
            </w:r>
            <w:proofErr w:type="spellStart"/>
            <w:r w:rsidRPr="00080BCE">
              <w:rPr>
                <w:sz w:val="18"/>
                <w:szCs w:val="18"/>
              </w:rPr>
              <w:t>a.a</w:t>
            </w:r>
            <w:proofErr w:type="spellEnd"/>
            <w:r w:rsidRPr="00080BCE">
              <w:rPr>
                <w:sz w:val="18"/>
                <w:szCs w:val="18"/>
              </w:rPr>
              <w:t xml:space="preserve">. 2012/13 i valori erano stati di </w:t>
            </w:r>
            <w:r>
              <w:rPr>
                <w:sz w:val="18"/>
                <w:szCs w:val="18"/>
              </w:rPr>
              <w:t>40.0</w:t>
            </w:r>
            <w:r w:rsidRPr="00080BCE">
              <w:rPr>
                <w:sz w:val="18"/>
                <w:szCs w:val="18"/>
              </w:rPr>
              <w:t> CFU/persona, con voto medio di 2</w:t>
            </w:r>
            <w:r w:rsidR="00FE58F4">
              <w:rPr>
                <w:sz w:val="18"/>
                <w:szCs w:val="18"/>
              </w:rPr>
              <w:t>8.6</w:t>
            </w:r>
            <w:r w:rsidRPr="00080BCE">
              <w:rPr>
                <w:sz w:val="18"/>
                <w:szCs w:val="18"/>
              </w:rPr>
              <w:t>/30. Nell’</w:t>
            </w:r>
            <w:proofErr w:type="spellStart"/>
            <w:r w:rsidRPr="00080BCE">
              <w:rPr>
                <w:sz w:val="18"/>
                <w:szCs w:val="18"/>
              </w:rPr>
              <w:t>a.a</w:t>
            </w:r>
            <w:proofErr w:type="spellEnd"/>
            <w:r w:rsidRPr="00080BCE">
              <w:rPr>
                <w:sz w:val="18"/>
                <w:szCs w:val="18"/>
              </w:rPr>
              <w:t xml:space="preserve">. 2011/12 i valori erano stati di </w:t>
            </w:r>
            <w:r>
              <w:rPr>
                <w:sz w:val="18"/>
                <w:szCs w:val="18"/>
              </w:rPr>
              <w:t>35.2</w:t>
            </w:r>
            <w:r w:rsidRPr="00080BCE">
              <w:rPr>
                <w:sz w:val="18"/>
                <w:szCs w:val="18"/>
              </w:rPr>
              <w:t> CFU/persona, con voto medio di 2</w:t>
            </w:r>
            <w:r w:rsidR="00FE58F4">
              <w:rPr>
                <w:sz w:val="18"/>
                <w:szCs w:val="18"/>
              </w:rPr>
              <w:t>8.0</w:t>
            </w:r>
            <w:r w:rsidRPr="00080BCE">
              <w:rPr>
                <w:sz w:val="18"/>
                <w:szCs w:val="18"/>
              </w:rPr>
              <w:t>/305. Per quanto riguarda il solo I anno, la frazioni di CFU acquisiti rispetto al totale acquisibile nell’</w:t>
            </w:r>
            <w:proofErr w:type="spellStart"/>
            <w:r w:rsidRPr="00080BCE">
              <w:rPr>
                <w:sz w:val="18"/>
                <w:szCs w:val="18"/>
              </w:rPr>
              <w:t>a.a</w:t>
            </w:r>
            <w:proofErr w:type="spellEnd"/>
            <w:r w:rsidRPr="00080BCE">
              <w:rPr>
                <w:sz w:val="18"/>
                <w:szCs w:val="18"/>
              </w:rPr>
              <w:t xml:space="preserve">. 2013/14 è risultata pari al </w:t>
            </w:r>
            <w:r w:rsidR="00F22CB2">
              <w:rPr>
                <w:sz w:val="18"/>
                <w:szCs w:val="18"/>
              </w:rPr>
              <w:t>65</w:t>
            </w:r>
            <w:r w:rsidRPr="00080BCE">
              <w:rPr>
                <w:sz w:val="18"/>
                <w:szCs w:val="18"/>
              </w:rPr>
              <w:t xml:space="preserve">%, contro il </w:t>
            </w:r>
            <w:r w:rsidR="00F22CB2">
              <w:rPr>
                <w:sz w:val="18"/>
                <w:szCs w:val="18"/>
              </w:rPr>
              <w:t>6</w:t>
            </w:r>
            <w:r w:rsidRPr="00080BCE">
              <w:rPr>
                <w:sz w:val="18"/>
                <w:szCs w:val="18"/>
              </w:rPr>
              <w:t>9% dell’</w:t>
            </w:r>
            <w:proofErr w:type="spellStart"/>
            <w:r w:rsidRPr="00080BCE">
              <w:rPr>
                <w:sz w:val="18"/>
                <w:szCs w:val="18"/>
              </w:rPr>
              <w:t>a.a</w:t>
            </w:r>
            <w:proofErr w:type="spellEnd"/>
            <w:r w:rsidRPr="00080BCE">
              <w:rPr>
                <w:sz w:val="18"/>
                <w:szCs w:val="18"/>
              </w:rPr>
              <w:t xml:space="preserve">. 2012/13 e il </w:t>
            </w:r>
            <w:r w:rsidR="00F22CB2">
              <w:rPr>
                <w:sz w:val="18"/>
                <w:szCs w:val="18"/>
              </w:rPr>
              <w:t>57</w:t>
            </w:r>
            <w:r w:rsidRPr="00080BCE">
              <w:rPr>
                <w:sz w:val="18"/>
                <w:szCs w:val="18"/>
              </w:rPr>
              <w:t>% dell’</w:t>
            </w:r>
            <w:proofErr w:type="spellStart"/>
            <w:r w:rsidRPr="00080BCE">
              <w:rPr>
                <w:sz w:val="18"/>
                <w:szCs w:val="18"/>
              </w:rPr>
              <w:t>a.a</w:t>
            </w:r>
            <w:proofErr w:type="spellEnd"/>
            <w:r w:rsidRPr="00080BCE">
              <w:rPr>
                <w:sz w:val="18"/>
                <w:szCs w:val="18"/>
              </w:rPr>
              <w:t xml:space="preserve">. 2011/12. </w:t>
            </w:r>
            <w:r w:rsidR="00F22CB2">
              <w:rPr>
                <w:sz w:val="18"/>
                <w:szCs w:val="18"/>
              </w:rPr>
              <w:t>Le prestazioni degli studenti appaiono quindi ottime, sia per quanto riguarda la velocità di conseguimento dei CFU che per quanto riguarda i voti</w:t>
            </w:r>
            <w:r w:rsidRPr="00080BCE">
              <w:rPr>
                <w:sz w:val="18"/>
                <w:szCs w:val="18"/>
              </w:rPr>
              <w:t>.</w:t>
            </w:r>
          </w:p>
          <w:p w:rsidR="002A5630" w:rsidRPr="00662462" w:rsidRDefault="002A5630" w:rsidP="003021B3">
            <w:pPr>
              <w:keepNext/>
              <w:rPr>
                <w:rFonts w:cs="Lucida Sans Unicode"/>
                <w:i/>
                <w:sz w:val="18"/>
                <w:szCs w:val="18"/>
                <w:u w:val="single"/>
              </w:rPr>
            </w:pPr>
            <w:r w:rsidRPr="00662462">
              <w:rPr>
                <w:rFonts w:cs="Lucida Sans Unicode"/>
                <w:i/>
                <w:sz w:val="18"/>
                <w:szCs w:val="18"/>
                <w:u w:val="single"/>
              </w:rPr>
              <w:t>3. Analisi dei dati relativi ai laureati</w:t>
            </w:r>
          </w:p>
          <w:p w:rsidR="00D628BD" w:rsidRDefault="00A04AFA" w:rsidP="00A04AFA">
            <w:pPr>
              <w:shd w:val="clear" w:color="auto" w:fill="FFFFFF" w:themeFill="background1"/>
              <w:rPr>
                <w:rFonts w:cs="Lucida Sans Unicode"/>
                <w:sz w:val="18"/>
                <w:szCs w:val="18"/>
              </w:rPr>
            </w:pPr>
            <w:r w:rsidRPr="00080BCE">
              <w:rPr>
                <w:rFonts w:cs="Lucida Sans Unicode"/>
                <w:sz w:val="18"/>
                <w:szCs w:val="18"/>
              </w:rPr>
              <w:t>Il numero dei laureati nell’</w:t>
            </w:r>
            <w:proofErr w:type="spellStart"/>
            <w:r w:rsidRPr="00080BCE">
              <w:rPr>
                <w:rFonts w:cs="Lucida Sans Unicode"/>
                <w:sz w:val="18"/>
                <w:szCs w:val="18"/>
              </w:rPr>
              <w:t>a.a</w:t>
            </w:r>
            <w:proofErr w:type="spellEnd"/>
            <w:r w:rsidRPr="00080BCE">
              <w:rPr>
                <w:rFonts w:cs="Lucida Sans Unicode"/>
                <w:sz w:val="18"/>
                <w:szCs w:val="18"/>
              </w:rPr>
              <w:t xml:space="preserve">. 2013/14 (ultimo per il quale sono disponibili dati definitivi) è risultato pari a </w:t>
            </w:r>
            <w:r w:rsidRPr="00080BCE">
              <w:rPr>
                <w:rFonts w:cs="Lucida Sans Unicode"/>
                <w:sz w:val="18"/>
                <w:szCs w:val="18"/>
              </w:rPr>
              <w:lastRenderedPageBreak/>
              <w:t>3</w:t>
            </w:r>
            <w:r>
              <w:rPr>
                <w:rFonts w:cs="Lucida Sans Unicode"/>
                <w:sz w:val="18"/>
                <w:szCs w:val="18"/>
              </w:rPr>
              <w:t>2</w:t>
            </w:r>
            <w:r w:rsidRPr="00080BCE">
              <w:rPr>
                <w:rFonts w:cs="Lucida Sans Unicode"/>
                <w:sz w:val="18"/>
                <w:szCs w:val="18"/>
              </w:rPr>
              <w:t xml:space="preserve">, </w:t>
            </w:r>
            <w:r>
              <w:rPr>
                <w:rFonts w:cs="Lucida Sans Unicode"/>
                <w:sz w:val="18"/>
                <w:szCs w:val="18"/>
              </w:rPr>
              <w:t xml:space="preserve">in forte crescita </w:t>
            </w:r>
            <w:r w:rsidRPr="00080BCE">
              <w:rPr>
                <w:rFonts w:cs="Lucida Sans Unicode"/>
                <w:sz w:val="18"/>
                <w:szCs w:val="18"/>
              </w:rPr>
              <w:t xml:space="preserve">rispetto </w:t>
            </w:r>
            <w:r>
              <w:rPr>
                <w:rFonts w:cs="Lucida Sans Unicode"/>
                <w:sz w:val="18"/>
                <w:szCs w:val="18"/>
              </w:rPr>
              <w:t xml:space="preserve">agli 11 </w:t>
            </w:r>
            <w:r w:rsidRPr="00080BCE">
              <w:rPr>
                <w:rFonts w:cs="Lucida Sans Unicode"/>
                <w:sz w:val="18"/>
                <w:szCs w:val="18"/>
              </w:rPr>
              <w:t>dell’</w:t>
            </w:r>
            <w:proofErr w:type="spellStart"/>
            <w:r w:rsidRPr="00080BCE">
              <w:rPr>
                <w:rFonts w:cs="Lucida Sans Unicode"/>
                <w:sz w:val="18"/>
                <w:szCs w:val="18"/>
              </w:rPr>
              <w:t>a.a</w:t>
            </w:r>
            <w:proofErr w:type="spellEnd"/>
            <w:r w:rsidRPr="00080BCE">
              <w:rPr>
                <w:rFonts w:cs="Lucida Sans Unicode"/>
                <w:sz w:val="18"/>
                <w:szCs w:val="18"/>
              </w:rPr>
              <w:t>. 2012/13</w:t>
            </w:r>
            <w:r>
              <w:rPr>
                <w:rFonts w:cs="Lucida Sans Unicode"/>
                <w:sz w:val="18"/>
                <w:szCs w:val="18"/>
              </w:rPr>
              <w:t xml:space="preserve"> e ai 5 de</w:t>
            </w:r>
            <w:r w:rsidRPr="00080BCE">
              <w:rPr>
                <w:rFonts w:cs="Lucida Sans Unicode"/>
                <w:sz w:val="18"/>
                <w:szCs w:val="18"/>
              </w:rPr>
              <w:t>ll’</w:t>
            </w:r>
            <w:proofErr w:type="spellStart"/>
            <w:r w:rsidRPr="00080BCE">
              <w:rPr>
                <w:rFonts w:cs="Lucida Sans Unicode"/>
                <w:sz w:val="18"/>
                <w:szCs w:val="18"/>
              </w:rPr>
              <w:t>a.a</w:t>
            </w:r>
            <w:proofErr w:type="spellEnd"/>
            <w:r w:rsidRPr="00080BCE">
              <w:rPr>
                <w:rFonts w:cs="Lucida Sans Unicode"/>
                <w:sz w:val="18"/>
                <w:szCs w:val="18"/>
              </w:rPr>
              <w:t xml:space="preserve">. 2011/12. Il tempo medio di conseguimento del titolo è poi in </w:t>
            </w:r>
            <w:r w:rsidR="00D628BD">
              <w:rPr>
                <w:rFonts w:cs="Lucida Sans Unicode"/>
                <w:sz w:val="18"/>
                <w:szCs w:val="18"/>
              </w:rPr>
              <w:t xml:space="preserve">lieve </w:t>
            </w:r>
            <w:r w:rsidRPr="00080BCE">
              <w:rPr>
                <w:rFonts w:cs="Lucida Sans Unicode"/>
                <w:sz w:val="18"/>
                <w:szCs w:val="18"/>
              </w:rPr>
              <w:t xml:space="preserve">crescita, essendo passato da </w:t>
            </w:r>
            <w:r w:rsidR="00D628BD">
              <w:rPr>
                <w:rFonts w:cs="Lucida Sans Unicode"/>
                <w:sz w:val="18"/>
                <w:szCs w:val="18"/>
              </w:rPr>
              <w:t>2.14</w:t>
            </w:r>
            <w:r w:rsidRPr="00080BCE">
              <w:rPr>
                <w:rFonts w:cs="Lucida Sans Unicode"/>
                <w:sz w:val="18"/>
                <w:szCs w:val="18"/>
              </w:rPr>
              <w:t> anni dell’</w:t>
            </w:r>
            <w:proofErr w:type="spellStart"/>
            <w:r w:rsidRPr="00080BCE">
              <w:rPr>
                <w:rFonts w:cs="Lucida Sans Unicode"/>
                <w:sz w:val="18"/>
                <w:szCs w:val="18"/>
              </w:rPr>
              <w:t>a.a</w:t>
            </w:r>
            <w:proofErr w:type="spellEnd"/>
            <w:r w:rsidRPr="00080BCE">
              <w:rPr>
                <w:rFonts w:cs="Lucida Sans Unicode"/>
                <w:sz w:val="18"/>
                <w:szCs w:val="18"/>
              </w:rPr>
              <w:t xml:space="preserve">. 2011/12 a </w:t>
            </w:r>
            <w:r w:rsidR="00D628BD">
              <w:rPr>
                <w:rFonts w:cs="Lucida Sans Unicode"/>
                <w:sz w:val="18"/>
                <w:szCs w:val="18"/>
              </w:rPr>
              <w:t>2.25</w:t>
            </w:r>
            <w:r w:rsidRPr="00080BCE">
              <w:rPr>
                <w:rFonts w:cs="Lucida Sans Unicode"/>
                <w:sz w:val="18"/>
                <w:szCs w:val="18"/>
              </w:rPr>
              <w:t xml:space="preserve"> anni dell’a.a.2012/13 a </w:t>
            </w:r>
            <w:r w:rsidR="00D628BD">
              <w:rPr>
                <w:rFonts w:cs="Lucida Sans Unicode"/>
                <w:sz w:val="18"/>
                <w:szCs w:val="18"/>
              </w:rPr>
              <w:t>2.58</w:t>
            </w:r>
            <w:r w:rsidRPr="00080BCE">
              <w:rPr>
                <w:rFonts w:cs="Lucida Sans Unicode"/>
                <w:sz w:val="18"/>
                <w:szCs w:val="18"/>
              </w:rPr>
              <w:t> anni dell’</w:t>
            </w:r>
            <w:proofErr w:type="spellStart"/>
            <w:r w:rsidRPr="00080BCE">
              <w:rPr>
                <w:rFonts w:cs="Lucida Sans Unicode"/>
                <w:sz w:val="18"/>
                <w:szCs w:val="18"/>
              </w:rPr>
              <w:t>a.a</w:t>
            </w:r>
            <w:proofErr w:type="spellEnd"/>
            <w:r w:rsidRPr="00080BCE">
              <w:rPr>
                <w:rFonts w:cs="Lucida Sans Unicode"/>
                <w:sz w:val="18"/>
                <w:szCs w:val="18"/>
              </w:rPr>
              <w:t xml:space="preserve">. 2013/14 (ultimo per il quale si hanno i dati completi). </w:t>
            </w:r>
            <w:r w:rsidR="00D628BD">
              <w:rPr>
                <w:rFonts w:cs="Lucida Sans Unicode"/>
                <w:sz w:val="18"/>
                <w:szCs w:val="18"/>
              </w:rPr>
              <w:t>Il voto medio di laurea resta invece costantemente molto alto (109.9/110 n</w:t>
            </w:r>
            <w:r w:rsidR="00D628BD" w:rsidRPr="00080BCE">
              <w:rPr>
                <w:rFonts w:cs="Lucida Sans Unicode"/>
                <w:sz w:val="18"/>
                <w:szCs w:val="18"/>
              </w:rPr>
              <w:t>ell’</w:t>
            </w:r>
            <w:proofErr w:type="spellStart"/>
            <w:r w:rsidR="00D628BD" w:rsidRPr="00080BCE">
              <w:rPr>
                <w:rFonts w:cs="Lucida Sans Unicode"/>
                <w:sz w:val="18"/>
                <w:szCs w:val="18"/>
              </w:rPr>
              <w:t>a.a</w:t>
            </w:r>
            <w:proofErr w:type="spellEnd"/>
            <w:r w:rsidR="00D628BD" w:rsidRPr="00080BCE">
              <w:rPr>
                <w:rFonts w:cs="Lucida Sans Unicode"/>
                <w:sz w:val="18"/>
                <w:szCs w:val="18"/>
              </w:rPr>
              <w:t>. 2011/12</w:t>
            </w:r>
            <w:r w:rsidR="00D628BD">
              <w:rPr>
                <w:rFonts w:cs="Lucida Sans Unicode"/>
                <w:sz w:val="18"/>
                <w:szCs w:val="18"/>
              </w:rPr>
              <w:t>, 109.3/110</w:t>
            </w:r>
            <w:r w:rsidR="00D628BD" w:rsidRPr="00080BCE">
              <w:rPr>
                <w:rFonts w:cs="Lucida Sans Unicode"/>
                <w:sz w:val="18"/>
                <w:szCs w:val="18"/>
              </w:rPr>
              <w:t xml:space="preserve"> </w:t>
            </w:r>
            <w:r w:rsidR="00D628BD">
              <w:rPr>
                <w:rFonts w:cs="Lucida Sans Unicode"/>
                <w:sz w:val="18"/>
                <w:szCs w:val="18"/>
              </w:rPr>
              <w:t>n</w:t>
            </w:r>
            <w:r w:rsidR="00D628BD" w:rsidRPr="00080BCE">
              <w:rPr>
                <w:rFonts w:cs="Lucida Sans Unicode"/>
                <w:sz w:val="18"/>
                <w:szCs w:val="18"/>
              </w:rPr>
              <w:t xml:space="preserve">ell’a.a.2012/13 </w:t>
            </w:r>
            <w:r w:rsidR="00D628BD">
              <w:rPr>
                <w:rFonts w:cs="Lucida Sans Unicode"/>
                <w:sz w:val="18"/>
                <w:szCs w:val="18"/>
              </w:rPr>
              <w:t>e 109.0/110 n</w:t>
            </w:r>
            <w:r w:rsidR="00D628BD" w:rsidRPr="00080BCE">
              <w:rPr>
                <w:rFonts w:cs="Lucida Sans Unicode"/>
                <w:sz w:val="18"/>
                <w:szCs w:val="18"/>
              </w:rPr>
              <w:t>ell’</w:t>
            </w:r>
            <w:proofErr w:type="spellStart"/>
            <w:r w:rsidR="00D628BD" w:rsidRPr="00080BCE">
              <w:rPr>
                <w:rFonts w:cs="Lucida Sans Unicode"/>
                <w:sz w:val="18"/>
                <w:szCs w:val="18"/>
              </w:rPr>
              <w:t>a.a</w:t>
            </w:r>
            <w:proofErr w:type="spellEnd"/>
            <w:r w:rsidR="00D628BD" w:rsidRPr="00080BCE">
              <w:rPr>
                <w:rFonts w:cs="Lucida Sans Unicode"/>
                <w:sz w:val="18"/>
                <w:szCs w:val="18"/>
              </w:rPr>
              <w:t>. 2013/14</w:t>
            </w:r>
            <w:r w:rsidR="00D628BD">
              <w:rPr>
                <w:rFonts w:cs="Lucida Sans Unicode"/>
                <w:sz w:val="18"/>
                <w:szCs w:val="18"/>
              </w:rPr>
              <w:t>.</w:t>
            </w:r>
          </w:p>
          <w:p w:rsidR="00D16F0C" w:rsidRPr="00662462" w:rsidRDefault="00D628BD" w:rsidP="00E03650">
            <w:pPr>
              <w:keepNext/>
              <w:rPr>
                <w:rFonts w:cs="Lucida Sans Unicode"/>
                <w:i/>
                <w:sz w:val="18"/>
                <w:szCs w:val="18"/>
                <w:u w:val="single"/>
              </w:rPr>
            </w:pPr>
            <w:r>
              <w:rPr>
                <w:rFonts w:cs="Lucida Sans Unicode"/>
                <w:i/>
                <w:sz w:val="18"/>
                <w:szCs w:val="18"/>
                <w:u w:val="single"/>
              </w:rPr>
              <w:t>4</w:t>
            </w:r>
            <w:r w:rsidR="00E03650" w:rsidRPr="00662462">
              <w:rPr>
                <w:rFonts w:cs="Lucida Sans Unicode"/>
                <w:i/>
                <w:sz w:val="18"/>
                <w:szCs w:val="18"/>
                <w:u w:val="single"/>
              </w:rPr>
              <w:t>. Individuazione di eventuali problemi e aree da migliorare.</w:t>
            </w:r>
          </w:p>
          <w:p w:rsidR="00731F71" w:rsidRPr="00662462" w:rsidRDefault="00D628BD" w:rsidP="00D628BD">
            <w:pPr>
              <w:rPr>
                <w:rFonts w:cs="Lucida Sans Unicode"/>
                <w:sz w:val="16"/>
                <w:szCs w:val="16"/>
              </w:rPr>
            </w:pPr>
            <w:r>
              <w:rPr>
                <w:rFonts w:cs="Lucida Sans Unicode"/>
                <w:sz w:val="18"/>
                <w:szCs w:val="18"/>
              </w:rPr>
              <w:t xml:space="preserve">I dati relativi alle iscrizioni indicano un fortissimo decremento nell’ultimo </w:t>
            </w:r>
            <w:proofErr w:type="spellStart"/>
            <w:r>
              <w:rPr>
                <w:rFonts w:cs="Lucida Sans Unicode"/>
                <w:sz w:val="18"/>
                <w:szCs w:val="18"/>
              </w:rPr>
              <w:t>a.a</w:t>
            </w:r>
            <w:proofErr w:type="spellEnd"/>
            <w:r>
              <w:rPr>
                <w:rFonts w:cs="Lucida Sans Unicode"/>
                <w:sz w:val="18"/>
                <w:szCs w:val="18"/>
              </w:rPr>
              <w:t>., che riflette la diminuzione del numero dei laureati nella laurea triennale corrispondente. E’ però presumibile che tale riduzione verrà “riassorbita” nei prossimi anni, a seguito del presumibile aumento i laureati provenienti dalla triennale. Per quanto riguarda i dati relativi alla carriera scolastica degli studenti, questi risultano sicuramente positivi sia per quanto riguarda i tempi per il superamento degli esami e il conseguimento del titolo che per quanto riguarda i voti.</w:t>
            </w:r>
          </w:p>
        </w:tc>
      </w:tr>
    </w:tbl>
    <w:p w:rsidR="00BF70BB" w:rsidRPr="00662462" w:rsidRDefault="00BF70BB" w:rsidP="00A278DA">
      <w:pPr>
        <w:rPr>
          <w:rFonts w:cs="Lucida Sans Unicode"/>
          <w:b/>
          <w:sz w:val="18"/>
          <w:szCs w:val="18"/>
        </w:rPr>
      </w:pPr>
    </w:p>
    <w:p w:rsidR="00963C16" w:rsidRPr="00662462" w:rsidRDefault="00963C16" w:rsidP="00467378">
      <w:pPr>
        <w:keepNext/>
        <w:spacing w:after="240"/>
        <w:rPr>
          <w:rFonts w:cs="Lucida Sans Unicode"/>
          <w:b/>
          <w:sz w:val="18"/>
          <w:szCs w:val="18"/>
        </w:rPr>
      </w:pPr>
      <w:r w:rsidRPr="00662462">
        <w:rPr>
          <w:rFonts w:cs="Lucida Sans Unicode"/>
          <w:b/>
          <w:sz w:val="18"/>
          <w:szCs w:val="18"/>
        </w:rPr>
        <w:t xml:space="preserve">1-c   </w:t>
      </w:r>
      <w:r w:rsidR="00F30866" w:rsidRPr="00662462">
        <w:rPr>
          <w:rFonts w:cs="Lucida Sans Unicode"/>
          <w:b/>
          <w:sz w:val="18"/>
          <w:szCs w:val="18"/>
        </w:rPr>
        <w:tab/>
      </w:r>
      <w:r w:rsidRPr="00662462">
        <w:rPr>
          <w:rFonts w:cs="Lucida Sans Unicode"/>
          <w:b/>
          <w:sz w:val="18"/>
          <w:szCs w:val="18"/>
        </w:rPr>
        <w:t>INTERVENTI CORRETTIVI</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81"/>
      </w:tblGrid>
      <w:tr w:rsidR="00963C16" w:rsidRPr="006E6B17" w:rsidTr="00125B59">
        <w:tc>
          <w:tcPr>
            <w:tcW w:w="9781" w:type="dxa"/>
            <w:tcBorders>
              <w:top w:val="single" w:sz="12" w:space="0" w:color="0000FF"/>
              <w:left w:val="single" w:sz="12" w:space="0" w:color="0000FF"/>
              <w:bottom w:val="single" w:sz="12" w:space="0" w:color="0000FF"/>
              <w:right w:val="single" w:sz="12" w:space="0" w:color="0000FF"/>
            </w:tcBorders>
            <w:shd w:val="clear" w:color="auto" w:fill="auto"/>
          </w:tcPr>
          <w:p w:rsidR="007D32C8" w:rsidRPr="007F45C4" w:rsidRDefault="007D32C8" w:rsidP="007D32C8">
            <w:pPr>
              <w:jc w:val="both"/>
              <w:rPr>
                <w:rFonts w:cs="Lucida Sans Unicode"/>
                <w:b/>
                <w:color w:val="000000" w:themeColor="text1"/>
                <w:sz w:val="18"/>
                <w:szCs w:val="18"/>
                <w:lang w:val="x-none"/>
              </w:rPr>
            </w:pPr>
            <w:r w:rsidRPr="007F45C4">
              <w:rPr>
                <w:rFonts w:cs="Lucida Sans Unicode"/>
                <w:b/>
                <w:color w:val="000000" w:themeColor="text1"/>
                <w:sz w:val="18"/>
                <w:szCs w:val="18"/>
              </w:rPr>
              <w:t xml:space="preserve">Obiettivo n. 1: Aumento dell’attrattività del </w:t>
            </w:r>
            <w:proofErr w:type="spellStart"/>
            <w:r w:rsidRPr="007F45C4">
              <w:rPr>
                <w:rFonts w:cs="Lucida Sans Unicode"/>
                <w:b/>
                <w:color w:val="000000" w:themeColor="text1"/>
                <w:sz w:val="18"/>
                <w:szCs w:val="18"/>
              </w:rPr>
              <w:t>CdL</w:t>
            </w:r>
            <w:proofErr w:type="spellEnd"/>
          </w:p>
          <w:p w:rsidR="007D32C8" w:rsidRPr="007F45C4" w:rsidRDefault="007D32C8" w:rsidP="007D32C8">
            <w:pPr>
              <w:jc w:val="both"/>
              <w:rPr>
                <w:rFonts w:cs="Lucida Sans Unicode"/>
                <w:color w:val="000000" w:themeColor="text1"/>
                <w:sz w:val="18"/>
                <w:szCs w:val="18"/>
              </w:rPr>
            </w:pPr>
            <w:r w:rsidRPr="007F45C4">
              <w:rPr>
                <w:rFonts w:cs="Lucida Sans Unicode"/>
                <w:b/>
                <w:color w:val="000000" w:themeColor="text1"/>
                <w:sz w:val="18"/>
                <w:szCs w:val="18"/>
              </w:rPr>
              <w:t>Azioni da intraprendere:</w:t>
            </w:r>
            <w:r w:rsidRPr="007F45C4">
              <w:rPr>
                <w:rFonts w:cs="Lucida Sans Unicode"/>
                <w:color w:val="000000" w:themeColor="text1"/>
                <w:sz w:val="18"/>
                <w:szCs w:val="18"/>
              </w:rPr>
              <w:t xml:space="preserve"> Procedendo lungo la falsariga di quanto già fatto, si </w:t>
            </w:r>
            <w:r w:rsidR="007F45C4" w:rsidRPr="007F45C4">
              <w:rPr>
                <w:rFonts w:cs="Lucida Sans Unicode"/>
                <w:color w:val="000000" w:themeColor="text1"/>
                <w:sz w:val="18"/>
                <w:szCs w:val="18"/>
              </w:rPr>
              <w:t xml:space="preserve">confermerà la produzione di </w:t>
            </w:r>
            <w:r w:rsidRPr="007F45C4">
              <w:rPr>
                <w:rFonts w:cs="Lucida Sans Unicode"/>
                <w:color w:val="000000" w:themeColor="text1"/>
                <w:sz w:val="18"/>
                <w:szCs w:val="18"/>
              </w:rPr>
              <w:t>materiale illustrativo riguardante la Laurea Magistrale</w:t>
            </w:r>
            <w:r w:rsidR="007F5F3E">
              <w:rPr>
                <w:rFonts w:cs="Lucida Sans Unicode"/>
                <w:color w:val="000000" w:themeColor="text1"/>
                <w:sz w:val="18"/>
                <w:szCs w:val="18"/>
              </w:rPr>
              <w:t xml:space="preserve">. Laddove praticabile, si mirerà alla realizzazione di </w:t>
            </w:r>
            <w:r w:rsidRPr="007F45C4">
              <w:rPr>
                <w:rFonts w:cs="Lucida Sans Unicode"/>
                <w:color w:val="000000" w:themeColor="text1"/>
                <w:sz w:val="18"/>
                <w:szCs w:val="18"/>
              </w:rPr>
              <w:t xml:space="preserve">iniziative, anche a carattere seminariale, </w:t>
            </w:r>
            <w:r w:rsidR="007F5F3E">
              <w:rPr>
                <w:rFonts w:cs="Lucida Sans Unicode"/>
                <w:color w:val="000000" w:themeColor="text1"/>
                <w:sz w:val="18"/>
                <w:szCs w:val="18"/>
              </w:rPr>
              <w:t xml:space="preserve">volte alla presentazione del </w:t>
            </w:r>
            <w:proofErr w:type="spellStart"/>
            <w:r w:rsidR="007F5F3E">
              <w:rPr>
                <w:rFonts w:cs="Lucida Sans Unicode"/>
                <w:color w:val="000000" w:themeColor="text1"/>
                <w:sz w:val="18"/>
                <w:szCs w:val="18"/>
              </w:rPr>
              <w:t>CdL</w:t>
            </w:r>
            <w:proofErr w:type="spellEnd"/>
            <w:r w:rsidR="007F5F3E">
              <w:rPr>
                <w:rFonts w:cs="Lucida Sans Unicode"/>
                <w:color w:val="000000" w:themeColor="text1"/>
                <w:sz w:val="18"/>
                <w:szCs w:val="18"/>
              </w:rPr>
              <w:t xml:space="preserve"> </w:t>
            </w:r>
            <w:r w:rsidRPr="007F45C4">
              <w:rPr>
                <w:rFonts w:cs="Lucida Sans Unicode"/>
                <w:color w:val="000000" w:themeColor="text1"/>
                <w:sz w:val="18"/>
                <w:szCs w:val="18"/>
              </w:rPr>
              <w:t>presso le sedi universitarie della regione.</w:t>
            </w:r>
          </w:p>
          <w:p w:rsidR="007D32C8" w:rsidRPr="007F45C4" w:rsidRDefault="007D32C8" w:rsidP="007D32C8">
            <w:pPr>
              <w:jc w:val="both"/>
              <w:rPr>
                <w:rFonts w:cs="Lucida Sans Unicode"/>
                <w:color w:val="000000" w:themeColor="text1"/>
                <w:sz w:val="18"/>
                <w:szCs w:val="18"/>
              </w:rPr>
            </w:pPr>
            <w:r w:rsidRPr="007F45C4">
              <w:rPr>
                <w:rFonts w:cs="Lucida Sans Unicode"/>
                <w:b/>
                <w:color w:val="000000" w:themeColor="text1"/>
                <w:sz w:val="18"/>
                <w:szCs w:val="18"/>
              </w:rPr>
              <w:t>Modalità, risorse, scadenze previste, responsabilità</w:t>
            </w:r>
            <w:r w:rsidRPr="007F45C4">
              <w:rPr>
                <w:rFonts w:cs="Lucida Sans Unicode"/>
                <w:i/>
                <w:color w:val="000000" w:themeColor="text1"/>
                <w:sz w:val="18"/>
                <w:szCs w:val="18"/>
              </w:rPr>
              <w:t xml:space="preserve">: </w:t>
            </w:r>
            <w:r w:rsidRPr="007F45C4">
              <w:rPr>
                <w:rFonts w:cs="Lucida Sans Unicode"/>
                <w:color w:val="000000" w:themeColor="text1"/>
                <w:sz w:val="18"/>
                <w:szCs w:val="18"/>
              </w:rPr>
              <w:t xml:space="preserve">La responsabilità dell’azione dipenderà dal lavoro dei componenti del </w:t>
            </w:r>
            <w:proofErr w:type="spellStart"/>
            <w:r w:rsidRPr="007F45C4">
              <w:rPr>
                <w:rFonts w:cs="Lucida Sans Unicode"/>
                <w:color w:val="000000" w:themeColor="text1"/>
                <w:sz w:val="18"/>
                <w:szCs w:val="18"/>
              </w:rPr>
              <w:t>CdL</w:t>
            </w:r>
            <w:proofErr w:type="spellEnd"/>
            <w:r w:rsidR="00720FD9">
              <w:rPr>
                <w:rFonts w:cs="Lucida Sans Unicode"/>
                <w:color w:val="000000" w:themeColor="text1"/>
                <w:sz w:val="18"/>
                <w:szCs w:val="18"/>
              </w:rPr>
              <w:t xml:space="preserve">, e il coordinatore del </w:t>
            </w:r>
            <w:proofErr w:type="spellStart"/>
            <w:r w:rsidR="00720FD9">
              <w:rPr>
                <w:rFonts w:cs="Lucida Sans Unicode"/>
                <w:color w:val="000000" w:themeColor="text1"/>
                <w:sz w:val="18"/>
                <w:szCs w:val="18"/>
              </w:rPr>
              <w:t>CCdL</w:t>
            </w:r>
            <w:proofErr w:type="spellEnd"/>
            <w:r w:rsidR="00720FD9">
              <w:rPr>
                <w:rFonts w:cs="Lucida Sans Unicode"/>
                <w:color w:val="000000" w:themeColor="text1"/>
                <w:sz w:val="18"/>
                <w:szCs w:val="18"/>
              </w:rPr>
              <w:t xml:space="preserve"> condurrà, in occasione delle convocazioni del </w:t>
            </w:r>
            <w:proofErr w:type="spellStart"/>
            <w:r w:rsidR="00720FD9">
              <w:rPr>
                <w:rFonts w:cs="Lucida Sans Unicode"/>
                <w:color w:val="000000" w:themeColor="text1"/>
                <w:sz w:val="18"/>
                <w:szCs w:val="18"/>
              </w:rPr>
              <w:t>CCdL</w:t>
            </w:r>
            <w:proofErr w:type="spellEnd"/>
            <w:r w:rsidR="00720FD9">
              <w:rPr>
                <w:rFonts w:cs="Lucida Sans Unicode"/>
                <w:color w:val="000000" w:themeColor="text1"/>
                <w:sz w:val="18"/>
                <w:szCs w:val="18"/>
              </w:rPr>
              <w:t>, una valutazione periodica dello stato di avanzamento dell’azione</w:t>
            </w:r>
            <w:r w:rsidRPr="007F45C4">
              <w:rPr>
                <w:rFonts w:cs="Lucida Sans Unicode"/>
                <w:color w:val="000000" w:themeColor="text1"/>
                <w:sz w:val="18"/>
                <w:szCs w:val="18"/>
              </w:rPr>
              <w:t>.</w:t>
            </w:r>
          </w:p>
          <w:p w:rsidR="0008175B" w:rsidRPr="007F45C4" w:rsidRDefault="0008175B" w:rsidP="007D32C8">
            <w:pPr>
              <w:jc w:val="both"/>
              <w:rPr>
                <w:rFonts w:cs="Lucida Sans Unicode"/>
                <w:color w:val="000000" w:themeColor="text1"/>
                <w:sz w:val="18"/>
                <w:szCs w:val="18"/>
              </w:rPr>
            </w:pPr>
          </w:p>
          <w:p w:rsidR="0008175B" w:rsidRPr="007F45C4" w:rsidRDefault="0008175B" w:rsidP="0008175B">
            <w:pPr>
              <w:shd w:val="clear" w:color="auto" w:fill="FFFFFF" w:themeFill="background1"/>
              <w:jc w:val="both"/>
              <w:rPr>
                <w:rFonts w:cs="Lucida Sans Unicode"/>
                <w:b/>
                <w:color w:val="000000" w:themeColor="text1"/>
                <w:sz w:val="18"/>
                <w:szCs w:val="18"/>
              </w:rPr>
            </w:pPr>
            <w:r w:rsidRPr="007F45C4">
              <w:rPr>
                <w:rFonts w:cs="Lucida Sans Unicode"/>
                <w:b/>
                <w:color w:val="000000" w:themeColor="text1"/>
                <w:sz w:val="18"/>
                <w:szCs w:val="18"/>
              </w:rPr>
              <w:t xml:space="preserve">Obiettivo n. </w:t>
            </w:r>
            <w:r w:rsidR="007F45C4" w:rsidRPr="007F45C4">
              <w:rPr>
                <w:rFonts w:cs="Lucida Sans Unicode"/>
                <w:b/>
                <w:color w:val="000000" w:themeColor="text1"/>
                <w:sz w:val="18"/>
                <w:szCs w:val="18"/>
              </w:rPr>
              <w:t>2</w:t>
            </w:r>
            <w:r w:rsidRPr="007F45C4">
              <w:rPr>
                <w:rFonts w:cs="Lucida Sans Unicode"/>
                <w:b/>
                <w:color w:val="000000" w:themeColor="text1"/>
                <w:sz w:val="18"/>
                <w:szCs w:val="18"/>
              </w:rPr>
              <w:t>: Internazionalizzazione</w:t>
            </w:r>
          </w:p>
          <w:p w:rsidR="00D628BD" w:rsidRPr="00080BCE" w:rsidRDefault="00D628BD" w:rsidP="00D628BD">
            <w:pPr>
              <w:shd w:val="clear" w:color="auto" w:fill="FFFFFF" w:themeFill="background1"/>
              <w:jc w:val="both"/>
              <w:rPr>
                <w:rFonts w:cs="Lucida Sans Unicode"/>
                <w:sz w:val="18"/>
                <w:szCs w:val="18"/>
              </w:rPr>
            </w:pPr>
            <w:r w:rsidRPr="00080BCE">
              <w:rPr>
                <w:rFonts w:cs="Lucida Sans Unicode"/>
                <w:b/>
                <w:sz w:val="18"/>
                <w:szCs w:val="18"/>
              </w:rPr>
              <w:t>Azioni da intraprendere:</w:t>
            </w:r>
            <w:r w:rsidRPr="00080BCE">
              <w:rPr>
                <w:rFonts w:cs="Lucida Sans Unicode"/>
                <w:sz w:val="18"/>
                <w:szCs w:val="18"/>
              </w:rPr>
              <w:t xml:space="preserve"> premesso che, come osservato in passato, il numero di studenti coinvolti in attività “Erasmus” è fortemente collegato al ridotto numero di borse di studio disponibili, oltre che comple</w:t>
            </w:r>
            <w:r>
              <w:rPr>
                <w:rFonts w:cs="Lucida Sans Unicode"/>
                <w:sz w:val="18"/>
                <w:szCs w:val="18"/>
              </w:rPr>
              <w:t>sso della congiuntura economica</w:t>
            </w:r>
            <w:r w:rsidRPr="00080BCE">
              <w:rPr>
                <w:rFonts w:cs="Lucida Sans Unicode"/>
                <w:sz w:val="18"/>
                <w:szCs w:val="18"/>
              </w:rPr>
              <w:t xml:space="preserve">, si ritiene opportuno continuare a richiedere a ciascun docente del </w:t>
            </w:r>
            <w:proofErr w:type="spellStart"/>
            <w:r w:rsidRPr="00080BCE">
              <w:rPr>
                <w:rFonts w:cs="Lucida Sans Unicode"/>
                <w:sz w:val="18"/>
                <w:szCs w:val="18"/>
              </w:rPr>
              <w:t>CdL</w:t>
            </w:r>
            <w:proofErr w:type="spellEnd"/>
            <w:r w:rsidRPr="00080BCE">
              <w:rPr>
                <w:rFonts w:cs="Lucida Sans Unicode"/>
                <w:sz w:val="18"/>
                <w:szCs w:val="18"/>
              </w:rPr>
              <w:t xml:space="preserve"> lo svolgimento di iniziative di sensibilizzazione (naturalmente tali iniziative andranno ad aggiungersi a quelle ordinariamente condotte dal Dipartimento e dall’Ateneo).</w:t>
            </w:r>
          </w:p>
          <w:p w:rsidR="0008175B" w:rsidRPr="007F45C4" w:rsidRDefault="00D628BD" w:rsidP="00D628BD">
            <w:pPr>
              <w:shd w:val="clear" w:color="auto" w:fill="FFFFFF" w:themeFill="background1"/>
              <w:jc w:val="both"/>
              <w:rPr>
                <w:rFonts w:cs="Lucida Sans Unicode"/>
                <w:color w:val="000000" w:themeColor="text1"/>
                <w:sz w:val="18"/>
                <w:szCs w:val="18"/>
              </w:rPr>
            </w:pPr>
            <w:r w:rsidRPr="00080BCE">
              <w:rPr>
                <w:rFonts w:cs="Lucida Sans Unicode"/>
                <w:b/>
                <w:sz w:val="18"/>
                <w:szCs w:val="18"/>
              </w:rPr>
              <w:t xml:space="preserve">Modalità, risorse, scadenze previste, responsabilità: </w:t>
            </w:r>
            <w:r w:rsidRPr="00080BCE">
              <w:rPr>
                <w:rFonts w:cs="Lucida Sans Unicode"/>
                <w:sz w:val="18"/>
                <w:szCs w:val="18"/>
              </w:rPr>
              <w:t xml:space="preserve">La presidenza del </w:t>
            </w:r>
            <w:proofErr w:type="spellStart"/>
            <w:r w:rsidRPr="00080BCE">
              <w:rPr>
                <w:rFonts w:cs="Lucida Sans Unicode"/>
                <w:sz w:val="18"/>
                <w:szCs w:val="18"/>
              </w:rPr>
              <w:t>CdL</w:t>
            </w:r>
            <w:proofErr w:type="spellEnd"/>
            <w:r w:rsidRPr="00080BCE">
              <w:rPr>
                <w:rFonts w:cs="Lucida Sans Unicode"/>
                <w:sz w:val="18"/>
                <w:szCs w:val="18"/>
              </w:rPr>
              <w:t xml:space="preserve"> si incarica di sollecitare i colleghi (e in particolare quelli responsabili di corsi che si tengono al primo e al secondo anno) a condurre una costante attività di sensibilizzazione degli studenti nei confronti del programma “Erasmus+”.</w:t>
            </w:r>
          </w:p>
        </w:tc>
      </w:tr>
    </w:tbl>
    <w:p w:rsidR="00BF2AC2" w:rsidRPr="007F45C4" w:rsidRDefault="00BF2AC2" w:rsidP="004954F7">
      <w:pPr>
        <w:pageBreakBefore/>
        <w:shd w:val="clear" w:color="auto" w:fill="E6E6E6"/>
        <w:spacing w:after="240"/>
        <w:rPr>
          <w:rFonts w:cs="Lucida Sans Unicode"/>
          <w:b/>
          <w:color w:val="000000" w:themeColor="text1"/>
          <w:sz w:val="22"/>
          <w:szCs w:val="22"/>
          <w:u w:val="single"/>
        </w:rPr>
      </w:pPr>
      <w:r w:rsidRPr="007F45C4">
        <w:rPr>
          <w:rFonts w:cs="Lucida Sans Unicode"/>
          <w:b/>
          <w:color w:val="000000" w:themeColor="text1"/>
          <w:sz w:val="22"/>
          <w:szCs w:val="22"/>
          <w:u w:val="single"/>
        </w:rPr>
        <w:lastRenderedPageBreak/>
        <w:t>2 – L’ESPERIENZA DELLO STUDENTE</w:t>
      </w:r>
    </w:p>
    <w:p w:rsidR="00FC6C8D" w:rsidRPr="007F45C4" w:rsidRDefault="00A16F38" w:rsidP="00467378">
      <w:pPr>
        <w:spacing w:before="120" w:after="240"/>
        <w:rPr>
          <w:rFonts w:cs="Lucida Sans Unicode"/>
          <w:b/>
          <w:color w:val="000000" w:themeColor="text1"/>
          <w:sz w:val="18"/>
          <w:szCs w:val="18"/>
        </w:rPr>
      </w:pPr>
      <w:r w:rsidRPr="007F45C4">
        <w:rPr>
          <w:rFonts w:cs="Lucida Sans Unicode"/>
          <w:b/>
          <w:color w:val="000000" w:themeColor="text1"/>
          <w:sz w:val="18"/>
          <w:szCs w:val="18"/>
        </w:rPr>
        <w:t>2-</w:t>
      </w:r>
      <w:r w:rsidR="00515134" w:rsidRPr="007F45C4">
        <w:rPr>
          <w:rFonts w:cs="Lucida Sans Unicode"/>
          <w:b/>
          <w:color w:val="000000" w:themeColor="text1"/>
          <w:sz w:val="18"/>
          <w:szCs w:val="18"/>
        </w:rPr>
        <w:t xml:space="preserve">a </w:t>
      </w:r>
      <w:r w:rsidRPr="007F45C4">
        <w:rPr>
          <w:rFonts w:cs="Lucida Sans Unicode"/>
          <w:b/>
          <w:color w:val="000000" w:themeColor="text1"/>
          <w:sz w:val="18"/>
          <w:szCs w:val="18"/>
        </w:rPr>
        <w:t xml:space="preserve">  </w:t>
      </w:r>
      <w:r w:rsidR="00F30866" w:rsidRPr="007F45C4">
        <w:rPr>
          <w:rFonts w:cs="Lucida Sans Unicode"/>
          <w:b/>
          <w:color w:val="000000" w:themeColor="text1"/>
          <w:sz w:val="18"/>
          <w:szCs w:val="18"/>
        </w:rPr>
        <w:tab/>
      </w:r>
      <w:r w:rsidR="00FC6C8D" w:rsidRPr="007F45C4">
        <w:rPr>
          <w:rFonts w:cs="Lucida Sans Unicode"/>
          <w:b/>
          <w:color w:val="000000" w:themeColor="text1"/>
          <w:sz w:val="18"/>
          <w:szCs w:val="18"/>
        </w:rPr>
        <w:t>AZIONI CORRETTIVE GIÀ INTRAPRESE ED ESITI</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923"/>
      </w:tblGrid>
      <w:tr w:rsidR="00301F99" w:rsidRPr="006E6B17" w:rsidTr="000D6EB4">
        <w:tc>
          <w:tcPr>
            <w:tcW w:w="9923" w:type="dxa"/>
            <w:shd w:val="clear" w:color="auto" w:fill="auto"/>
          </w:tcPr>
          <w:p w:rsidR="00D628BD" w:rsidRPr="00080BCE" w:rsidRDefault="00D628BD" w:rsidP="00D628BD">
            <w:pPr>
              <w:shd w:val="clear" w:color="auto" w:fill="FFFFFF" w:themeFill="background1"/>
              <w:jc w:val="both"/>
              <w:rPr>
                <w:rFonts w:cs="Lucida Sans Unicode"/>
                <w:b/>
                <w:sz w:val="18"/>
                <w:szCs w:val="18"/>
              </w:rPr>
            </w:pPr>
            <w:r w:rsidRPr="00080BCE">
              <w:rPr>
                <w:rFonts w:cs="Lucida Sans Unicode"/>
                <w:b/>
                <w:sz w:val="18"/>
                <w:szCs w:val="18"/>
              </w:rPr>
              <w:t>Obiettivo n. 1: Superamento dell’inadeguatezza delle aule e dei laboratori</w:t>
            </w:r>
          </w:p>
          <w:p w:rsidR="00D628BD" w:rsidRPr="00080BCE" w:rsidRDefault="00D628BD" w:rsidP="00D628BD">
            <w:pPr>
              <w:shd w:val="clear" w:color="auto" w:fill="FFFFFF" w:themeFill="background1"/>
              <w:jc w:val="both"/>
              <w:rPr>
                <w:rFonts w:cs="Lucida Sans Unicode"/>
                <w:sz w:val="18"/>
                <w:szCs w:val="18"/>
              </w:rPr>
            </w:pPr>
            <w:r w:rsidRPr="00080BCE">
              <w:rPr>
                <w:rFonts w:cs="Lucida Sans Unicode"/>
                <w:b/>
                <w:sz w:val="18"/>
                <w:szCs w:val="18"/>
              </w:rPr>
              <w:t xml:space="preserve">Azioni intraprese: </w:t>
            </w:r>
            <w:r w:rsidRPr="00080BCE">
              <w:rPr>
                <w:rFonts w:cs="Lucida Sans Unicode"/>
                <w:sz w:val="18"/>
                <w:szCs w:val="18"/>
              </w:rPr>
              <w:t xml:space="preserve">E’ proseguito lo sforzo, naturalmente in capo all’Ateneo nel suo complesso e, in modo più limitato, al Dipartimento (cfr. quanto già segnalato a </w:t>
            </w:r>
            <w:proofErr w:type="spellStart"/>
            <w:r w:rsidRPr="00080BCE">
              <w:rPr>
                <w:rFonts w:cs="Lucida Sans Unicode"/>
                <w:sz w:val="18"/>
                <w:szCs w:val="18"/>
              </w:rPr>
              <w:t>prposito</w:t>
            </w:r>
            <w:proofErr w:type="spellEnd"/>
            <w:r w:rsidRPr="00080BCE">
              <w:rPr>
                <w:rFonts w:cs="Lucida Sans Unicode"/>
                <w:sz w:val="18"/>
                <w:szCs w:val="18"/>
              </w:rPr>
              <w:t xml:space="preserve"> della nomina del delegato del Direttore del Dipartimento “alla gestione e alla programmazione degli spazi a servizio della didattica presso il Dipartimento di Ingegneria”) volto ad ottimizzare gli spazi a disposizione della didattica per il </w:t>
            </w:r>
            <w:proofErr w:type="spellStart"/>
            <w:r w:rsidRPr="00080BCE">
              <w:rPr>
                <w:rFonts w:cs="Lucida Sans Unicode"/>
                <w:sz w:val="18"/>
                <w:szCs w:val="18"/>
              </w:rPr>
              <w:t>CdL</w:t>
            </w:r>
            <w:proofErr w:type="spellEnd"/>
            <w:r w:rsidRPr="00080BCE">
              <w:rPr>
                <w:rFonts w:cs="Lucida Sans Unicode"/>
                <w:sz w:val="18"/>
                <w:szCs w:val="18"/>
              </w:rPr>
              <w:t xml:space="preserve"> in particolar modo per quanto concerne i laboratori.</w:t>
            </w:r>
          </w:p>
          <w:p w:rsidR="00D628BD" w:rsidRPr="00080BCE" w:rsidRDefault="00D628BD" w:rsidP="00D628BD">
            <w:pPr>
              <w:shd w:val="clear" w:color="auto" w:fill="FFFFFF" w:themeFill="background1"/>
              <w:jc w:val="both"/>
              <w:rPr>
                <w:rFonts w:cs="Lucida Sans Unicode"/>
                <w:sz w:val="18"/>
                <w:szCs w:val="18"/>
              </w:rPr>
            </w:pPr>
            <w:r w:rsidRPr="00080BCE">
              <w:rPr>
                <w:rFonts w:cs="Lucida Sans Unicode"/>
                <w:b/>
                <w:sz w:val="18"/>
                <w:szCs w:val="18"/>
              </w:rPr>
              <w:t>Stato di avanzamento dell’azione correttiva</w:t>
            </w:r>
            <w:r w:rsidRPr="00080BCE">
              <w:rPr>
                <w:rFonts w:cs="Lucida Sans Unicode"/>
                <w:i/>
                <w:sz w:val="18"/>
                <w:szCs w:val="18"/>
              </w:rPr>
              <w:t xml:space="preserve">: </w:t>
            </w:r>
            <w:r w:rsidRPr="00080BCE">
              <w:rPr>
                <w:rFonts w:cs="Lucida Sans Unicode"/>
                <w:sz w:val="18"/>
                <w:szCs w:val="18"/>
              </w:rPr>
              <w:t>Sebbene</w:t>
            </w:r>
            <w:r w:rsidRPr="00080BCE">
              <w:rPr>
                <w:rFonts w:cs="Lucida Sans Unicode"/>
                <w:i/>
                <w:sz w:val="18"/>
                <w:szCs w:val="18"/>
              </w:rPr>
              <w:t xml:space="preserve"> </w:t>
            </w:r>
            <w:r w:rsidRPr="00080BCE">
              <w:rPr>
                <w:rFonts w:cs="Lucida Sans Unicode"/>
                <w:sz w:val="18"/>
                <w:szCs w:val="18"/>
              </w:rPr>
              <w:t>le criticità sia ben nota e segnalata da tempo, le altrettanto ben note ristrettezze economiche che la finanza pubblica impone alle istituzioni universitarie, in particolare nel Mezzogiorno d’Italia, non anno, ad oggi, consentito il pieno superamento di tale criticità.</w:t>
            </w:r>
          </w:p>
          <w:p w:rsidR="00AE4F70" w:rsidRPr="00AE4F70" w:rsidRDefault="00AE4F70" w:rsidP="00AE4F70">
            <w:pPr>
              <w:shd w:val="clear" w:color="auto" w:fill="FFFFFF" w:themeFill="background1"/>
              <w:jc w:val="both"/>
              <w:rPr>
                <w:rFonts w:cs="Lucida Sans Unicode"/>
                <w:sz w:val="18"/>
                <w:szCs w:val="18"/>
              </w:rPr>
            </w:pPr>
          </w:p>
          <w:p w:rsidR="00D628BD" w:rsidRPr="00AE4F70" w:rsidRDefault="00D628BD" w:rsidP="00D628BD">
            <w:pPr>
              <w:keepNext/>
              <w:shd w:val="clear" w:color="auto" w:fill="FFFFFF" w:themeFill="background1"/>
              <w:jc w:val="both"/>
              <w:rPr>
                <w:rFonts w:cs="Lucida Sans Unicode"/>
                <w:b/>
                <w:sz w:val="18"/>
                <w:szCs w:val="18"/>
              </w:rPr>
            </w:pPr>
            <w:r w:rsidRPr="00AE4F70">
              <w:rPr>
                <w:rFonts w:cs="Lucida Sans Unicode"/>
                <w:b/>
                <w:sz w:val="18"/>
                <w:szCs w:val="18"/>
              </w:rPr>
              <w:t>Obiettivo n. 2: Superamento delle criticità relative al</w:t>
            </w:r>
            <w:r>
              <w:rPr>
                <w:rFonts w:cs="Lucida Sans Unicode"/>
                <w:b/>
                <w:sz w:val="18"/>
                <w:szCs w:val="18"/>
              </w:rPr>
              <w:t>la didattica</w:t>
            </w:r>
          </w:p>
          <w:p w:rsidR="00D628BD" w:rsidRDefault="00D628BD" w:rsidP="00D628BD">
            <w:pPr>
              <w:shd w:val="clear" w:color="auto" w:fill="FFFFFF" w:themeFill="background1"/>
              <w:jc w:val="both"/>
              <w:rPr>
                <w:rFonts w:cs="Lucida Sans Unicode"/>
                <w:b/>
                <w:sz w:val="18"/>
                <w:szCs w:val="18"/>
              </w:rPr>
            </w:pPr>
            <w:r w:rsidRPr="00AE4F70">
              <w:rPr>
                <w:rFonts w:cs="Lucida Sans Unicode"/>
                <w:b/>
                <w:sz w:val="18"/>
                <w:szCs w:val="18"/>
              </w:rPr>
              <w:t xml:space="preserve">Azioni </w:t>
            </w:r>
            <w:r w:rsidRPr="00080BCE">
              <w:rPr>
                <w:rFonts w:cs="Lucida Sans Unicode"/>
                <w:b/>
                <w:sz w:val="18"/>
                <w:szCs w:val="18"/>
              </w:rPr>
              <w:t>intraprese</w:t>
            </w:r>
            <w:r w:rsidRPr="00AE4F70">
              <w:rPr>
                <w:rFonts w:cs="Lucida Sans Unicode"/>
                <w:b/>
                <w:sz w:val="18"/>
                <w:szCs w:val="18"/>
              </w:rPr>
              <w:t>:</w:t>
            </w:r>
            <w:r w:rsidRPr="00004575">
              <w:rPr>
                <w:rFonts w:cs="Lucida Sans Unicode"/>
                <w:sz w:val="18"/>
                <w:szCs w:val="18"/>
              </w:rPr>
              <w:t xml:space="preserve"> </w:t>
            </w:r>
          </w:p>
          <w:p w:rsidR="00D628BD" w:rsidRPr="00AE4F70" w:rsidRDefault="00D628BD" w:rsidP="00D628BD">
            <w:pPr>
              <w:shd w:val="clear" w:color="auto" w:fill="FFFFFF" w:themeFill="background1"/>
              <w:jc w:val="both"/>
              <w:rPr>
                <w:rFonts w:cs="Lucida Sans Unicode"/>
                <w:sz w:val="18"/>
                <w:szCs w:val="18"/>
              </w:rPr>
            </w:pPr>
            <w:r>
              <w:rPr>
                <w:rFonts w:cs="Lucida Sans Unicode"/>
                <w:sz w:val="18"/>
                <w:szCs w:val="18"/>
              </w:rPr>
              <w:t xml:space="preserve">Tutte le sedute del </w:t>
            </w:r>
            <w:proofErr w:type="spellStart"/>
            <w:r>
              <w:rPr>
                <w:rFonts w:cs="Lucida Sans Unicode"/>
                <w:sz w:val="18"/>
                <w:szCs w:val="18"/>
              </w:rPr>
              <w:t>CCdL</w:t>
            </w:r>
            <w:proofErr w:type="spellEnd"/>
            <w:r>
              <w:rPr>
                <w:rFonts w:cs="Lucida Sans Unicode"/>
                <w:sz w:val="18"/>
                <w:szCs w:val="18"/>
              </w:rPr>
              <w:t xml:space="preserve"> tenutesi nel 2015 sono state in parte dedicate all’analisi delle criticità emerse dalle rilevazioni statistiche, e quindi all’individuazione dei possibili aggiustamenti alle strutture del </w:t>
            </w:r>
            <w:proofErr w:type="spellStart"/>
            <w:r>
              <w:rPr>
                <w:rFonts w:cs="Lucida Sans Unicode"/>
                <w:sz w:val="18"/>
                <w:szCs w:val="18"/>
              </w:rPr>
              <w:t>CdL</w:t>
            </w:r>
            <w:proofErr w:type="spellEnd"/>
            <w:r>
              <w:rPr>
                <w:rFonts w:cs="Lucida Sans Unicode"/>
                <w:sz w:val="18"/>
                <w:szCs w:val="18"/>
              </w:rPr>
              <w:t xml:space="preserve"> nel suo complesso e dei singoli corsi</w:t>
            </w:r>
            <w:r>
              <w:rPr>
                <w:rFonts w:cs="Lucida Sans Unicode"/>
                <w:sz w:val="18"/>
                <w:szCs w:val="18"/>
              </w:rPr>
              <w:t>.</w:t>
            </w:r>
          </w:p>
          <w:p w:rsidR="004F1414" w:rsidRPr="00AE4F70" w:rsidRDefault="00D628BD" w:rsidP="00D628BD">
            <w:pPr>
              <w:jc w:val="both"/>
              <w:rPr>
                <w:rFonts w:cs="Lucida Sans Unicode"/>
                <w:szCs w:val="18"/>
              </w:rPr>
            </w:pPr>
            <w:r w:rsidRPr="00080BCE">
              <w:rPr>
                <w:rFonts w:cs="Lucida Sans Unicode"/>
                <w:b/>
                <w:sz w:val="18"/>
                <w:szCs w:val="18"/>
              </w:rPr>
              <w:t>Stato di avanzamento dell’azione correttiva</w:t>
            </w:r>
            <w:r w:rsidRPr="00AE4F70">
              <w:rPr>
                <w:rFonts w:cs="Lucida Sans Unicode"/>
                <w:i/>
                <w:sz w:val="18"/>
                <w:szCs w:val="18"/>
              </w:rPr>
              <w:t>:</w:t>
            </w:r>
            <w:r w:rsidRPr="00AE4F70">
              <w:rPr>
                <w:rFonts w:cs="Lucida Sans Unicode"/>
                <w:sz w:val="18"/>
                <w:szCs w:val="18"/>
              </w:rPr>
              <w:t xml:space="preserve"> </w:t>
            </w:r>
            <w:r>
              <w:rPr>
                <w:rFonts w:cs="Lucida Sans Unicode"/>
                <w:sz w:val="18"/>
                <w:szCs w:val="18"/>
              </w:rPr>
              <w:t>L’azione correttiva è in pieno svolgimento, e se ne prevede un ulteriore rafforzamento nei mesi e negli anni a venire.</w:t>
            </w:r>
          </w:p>
        </w:tc>
      </w:tr>
    </w:tbl>
    <w:p w:rsidR="00822BD8" w:rsidRPr="00AE4F70" w:rsidRDefault="00822BD8" w:rsidP="00A87F5E">
      <w:pPr>
        <w:rPr>
          <w:rFonts w:cs="Lucida Sans Unicode"/>
          <w:b/>
          <w:sz w:val="18"/>
          <w:szCs w:val="18"/>
        </w:rPr>
      </w:pPr>
    </w:p>
    <w:p w:rsidR="00515134" w:rsidRPr="00AE4F70" w:rsidRDefault="00ED11CC" w:rsidP="00467378">
      <w:pPr>
        <w:keepNext/>
        <w:spacing w:after="240"/>
        <w:rPr>
          <w:rFonts w:cs="Lucida Sans Unicode"/>
          <w:b/>
          <w:sz w:val="18"/>
          <w:szCs w:val="18"/>
        </w:rPr>
      </w:pPr>
      <w:r w:rsidRPr="00AE4F70">
        <w:rPr>
          <w:rFonts w:cs="Lucida Sans Unicode"/>
          <w:b/>
          <w:sz w:val="18"/>
          <w:szCs w:val="18"/>
        </w:rPr>
        <w:t>2-</w:t>
      </w:r>
      <w:r w:rsidR="00515134" w:rsidRPr="00AE4F70">
        <w:rPr>
          <w:rFonts w:cs="Lucida Sans Unicode"/>
          <w:b/>
          <w:sz w:val="18"/>
          <w:szCs w:val="18"/>
        </w:rPr>
        <w:t xml:space="preserve">b </w:t>
      </w:r>
      <w:r w:rsidRPr="00AE4F70">
        <w:rPr>
          <w:rFonts w:cs="Lucida Sans Unicode"/>
          <w:b/>
          <w:sz w:val="18"/>
          <w:szCs w:val="18"/>
        </w:rPr>
        <w:t xml:space="preserve">  </w:t>
      </w:r>
      <w:r w:rsidR="00F30866" w:rsidRPr="00AE4F70">
        <w:rPr>
          <w:rFonts w:cs="Lucida Sans Unicode"/>
          <w:b/>
          <w:sz w:val="18"/>
          <w:szCs w:val="18"/>
        </w:rPr>
        <w:tab/>
      </w:r>
      <w:r w:rsidR="00287E73" w:rsidRPr="00AE4F70">
        <w:rPr>
          <w:rFonts w:cs="Lucida Sans Unicode"/>
          <w:b/>
          <w:sz w:val="18"/>
          <w:szCs w:val="18"/>
        </w:rPr>
        <w:t xml:space="preserve">ANALISI DELLA SITUAZIONE SULLA BASE DI DATI, </w:t>
      </w:r>
      <w:r w:rsidR="009F11DC" w:rsidRPr="00AE4F70">
        <w:rPr>
          <w:rFonts w:cs="Lucida Sans Unicode"/>
          <w:b/>
          <w:sz w:val="18"/>
          <w:szCs w:val="18"/>
        </w:rPr>
        <w:t>SEGNALAZIONI</w:t>
      </w:r>
      <w:r w:rsidR="000C748F" w:rsidRPr="00AE4F70">
        <w:rPr>
          <w:rFonts w:cs="Lucida Sans Unicode"/>
          <w:b/>
          <w:sz w:val="18"/>
          <w:szCs w:val="18"/>
        </w:rPr>
        <w:t xml:space="preserve"> E </w:t>
      </w:r>
      <w:r w:rsidR="009F11DC" w:rsidRPr="00AE4F70">
        <w:rPr>
          <w:rFonts w:cs="Lucida Sans Unicode"/>
          <w:b/>
          <w:sz w:val="18"/>
          <w:szCs w:val="18"/>
        </w:rPr>
        <w:t>OSSERVAZIONI</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923"/>
      </w:tblGrid>
      <w:tr w:rsidR="00033AE4" w:rsidRPr="00033AE4" w:rsidTr="00627DD3">
        <w:tc>
          <w:tcPr>
            <w:tcW w:w="9923" w:type="dxa"/>
            <w:shd w:val="clear" w:color="auto" w:fill="auto"/>
          </w:tcPr>
          <w:p w:rsidR="00516126" w:rsidRPr="00033AE4" w:rsidRDefault="00516126" w:rsidP="00516126">
            <w:pPr>
              <w:shd w:val="clear" w:color="auto" w:fill="FFFFFF" w:themeFill="background1"/>
              <w:jc w:val="both"/>
              <w:rPr>
                <w:rFonts w:cs="Lucida Sans Unicode"/>
                <w:color w:val="000000" w:themeColor="text1"/>
                <w:sz w:val="18"/>
                <w:szCs w:val="18"/>
              </w:rPr>
            </w:pPr>
            <w:r w:rsidRPr="00033AE4">
              <w:rPr>
                <w:rFonts w:cs="Lucida Sans Unicode"/>
                <w:color w:val="000000" w:themeColor="text1"/>
                <w:sz w:val="18"/>
                <w:szCs w:val="18"/>
              </w:rPr>
              <w:t xml:space="preserve">L’analisi dell’esperienza degli studenti rispetto al Corso di Laurea Magistrale </w:t>
            </w:r>
            <w:proofErr w:type="spellStart"/>
            <w:r w:rsidRPr="00033AE4">
              <w:rPr>
                <w:rFonts w:cs="Lucida Sans Unicode"/>
                <w:color w:val="000000" w:themeColor="text1"/>
                <w:sz w:val="18"/>
                <w:szCs w:val="18"/>
              </w:rPr>
              <w:t>Interateneo</w:t>
            </w:r>
            <w:proofErr w:type="spellEnd"/>
            <w:r w:rsidRPr="00033AE4">
              <w:rPr>
                <w:rFonts w:cs="Lucida Sans Unicode"/>
                <w:color w:val="000000" w:themeColor="text1"/>
                <w:sz w:val="18"/>
                <w:szCs w:val="18"/>
              </w:rPr>
              <w:t xml:space="preserve"> in Ingegneria Energetica è stata condotta facendo riferimento alla valutazione della didattica condotta in collaborazione con </w:t>
            </w:r>
            <w:proofErr w:type="spellStart"/>
            <w:r w:rsidRPr="00033AE4">
              <w:rPr>
                <w:rFonts w:cs="Lucida Sans Unicode"/>
                <w:color w:val="000000" w:themeColor="text1"/>
                <w:sz w:val="18"/>
                <w:szCs w:val="18"/>
              </w:rPr>
              <w:t>Valmon</w:t>
            </w:r>
            <w:proofErr w:type="spellEnd"/>
            <w:r w:rsidRPr="00033AE4">
              <w:rPr>
                <w:rFonts w:cs="Lucida Sans Unicode"/>
                <w:color w:val="000000" w:themeColor="text1"/>
                <w:sz w:val="18"/>
                <w:szCs w:val="18"/>
              </w:rPr>
              <w:t> </w:t>
            </w:r>
            <w:proofErr w:type="spellStart"/>
            <w:r w:rsidRPr="00033AE4">
              <w:rPr>
                <w:rFonts w:cs="Lucida Sans Unicode"/>
                <w:color w:val="000000" w:themeColor="text1"/>
                <w:sz w:val="18"/>
                <w:szCs w:val="18"/>
              </w:rPr>
              <w:t>srl</w:t>
            </w:r>
            <w:proofErr w:type="spellEnd"/>
            <w:r w:rsidRPr="00033AE4">
              <w:rPr>
                <w:rFonts w:cs="Lucida Sans Unicode"/>
                <w:color w:val="000000" w:themeColor="text1"/>
                <w:sz w:val="18"/>
                <w:szCs w:val="18"/>
              </w:rPr>
              <w:t xml:space="preserve">, ai dati derivanti dalla banca dati del consorzio </w:t>
            </w:r>
            <w:proofErr w:type="spellStart"/>
            <w:r w:rsidRPr="00033AE4">
              <w:rPr>
                <w:rFonts w:cs="Lucida Sans Unicode"/>
                <w:color w:val="000000" w:themeColor="text1"/>
                <w:sz w:val="18"/>
                <w:szCs w:val="18"/>
              </w:rPr>
              <w:t>AlmaLaurea</w:t>
            </w:r>
            <w:proofErr w:type="spellEnd"/>
            <w:r w:rsidRPr="00033AE4">
              <w:rPr>
                <w:rFonts w:cs="Lucida Sans Unicode"/>
                <w:color w:val="000000" w:themeColor="text1"/>
                <w:sz w:val="18"/>
                <w:szCs w:val="18"/>
              </w:rPr>
              <w:t xml:space="preserve">, ai dati ricavati dai questionari interni somministrati ai laureandi, e alle interazioni dirette tra docenti del </w:t>
            </w:r>
            <w:proofErr w:type="spellStart"/>
            <w:r w:rsidRPr="00033AE4">
              <w:rPr>
                <w:rFonts w:cs="Lucida Sans Unicode"/>
                <w:color w:val="000000" w:themeColor="text1"/>
                <w:sz w:val="18"/>
                <w:szCs w:val="18"/>
              </w:rPr>
              <w:t>CdL</w:t>
            </w:r>
            <w:proofErr w:type="spellEnd"/>
            <w:r w:rsidRPr="00033AE4">
              <w:rPr>
                <w:rFonts w:cs="Lucida Sans Unicode"/>
                <w:color w:val="000000" w:themeColor="text1"/>
                <w:sz w:val="18"/>
                <w:szCs w:val="18"/>
              </w:rPr>
              <w:t xml:space="preserve"> e studenti.</w:t>
            </w:r>
          </w:p>
          <w:p w:rsidR="0014499F" w:rsidRPr="00033AE4" w:rsidRDefault="0014499F" w:rsidP="0014499F">
            <w:pPr>
              <w:keepNext/>
              <w:rPr>
                <w:rFonts w:cs="Lucida Sans Unicode"/>
                <w:i/>
                <w:color w:val="000000" w:themeColor="text1"/>
                <w:sz w:val="18"/>
                <w:szCs w:val="18"/>
                <w:u w:val="single"/>
              </w:rPr>
            </w:pPr>
            <w:r w:rsidRPr="00033AE4">
              <w:rPr>
                <w:rFonts w:cs="Lucida Sans Unicode"/>
                <w:i/>
                <w:color w:val="000000" w:themeColor="text1"/>
                <w:sz w:val="18"/>
                <w:szCs w:val="18"/>
                <w:u w:val="single"/>
              </w:rPr>
              <w:t>1. Valutazione della didattica (</w:t>
            </w:r>
            <w:proofErr w:type="spellStart"/>
            <w:r w:rsidRPr="00033AE4">
              <w:rPr>
                <w:rFonts w:cs="Lucida Sans Unicode"/>
                <w:i/>
                <w:color w:val="000000" w:themeColor="text1"/>
                <w:sz w:val="18"/>
                <w:szCs w:val="18"/>
                <w:u w:val="single"/>
              </w:rPr>
              <w:t>Valmon</w:t>
            </w:r>
            <w:proofErr w:type="spellEnd"/>
            <w:r w:rsidRPr="00033AE4">
              <w:rPr>
                <w:rFonts w:cs="Lucida Sans Unicode"/>
                <w:i/>
                <w:color w:val="000000" w:themeColor="text1"/>
                <w:sz w:val="18"/>
                <w:szCs w:val="18"/>
                <w:u w:val="single"/>
              </w:rPr>
              <w:t xml:space="preserve"> </w:t>
            </w:r>
            <w:proofErr w:type="spellStart"/>
            <w:r w:rsidRPr="00033AE4">
              <w:rPr>
                <w:rFonts w:cs="Lucida Sans Unicode"/>
                <w:i/>
                <w:color w:val="000000" w:themeColor="text1"/>
                <w:sz w:val="18"/>
                <w:szCs w:val="18"/>
                <w:u w:val="single"/>
              </w:rPr>
              <w:t>srl</w:t>
            </w:r>
            <w:proofErr w:type="spellEnd"/>
            <w:r w:rsidRPr="00033AE4">
              <w:rPr>
                <w:rFonts w:cs="Lucida Sans Unicode"/>
                <w:i/>
                <w:color w:val="000000" w:themeColor="text1"/>
                <w:sz w:val="18"/>
                <w:szCs w:val="18"/>
                <w:u w:val="single"/>
              </w:rPr>
              <w:t>)</w:t>
            </w:r>
          </w:p>
          <w:p w:rsidR="003D7A63" w:rsidRPr="00080BCE" w:rsidRDefault="003D7A63" w:rsidP="003D7A63">
            <w:pPr>
              <w:shd w:val="clear" w:color="auto" w:fill="FFFFFF" w:themeFill="background1"/>
              <w:jc w:val="both"/>
              <w:rPr>
                <w:sz w:val="18"/>
                <w:szCs w:val="18"/>
              </w:rPr>
            </w:pPr>
            <w:r w:rsidRPr="00080BCE">
              <w:rPr>
                <w:rFonts w:cs="Lucida Sans Unicode"/>
                <w:sz w:val="18"/>
                <w:szCs w:val="18"/>
              </w:rPr>
              <w:t xml:space="preserve">La </w:t>
            </w:r>
            <w:proofErr w:type="spellStart"/>
            <w:r w:rsidRPr="00080BCE">
              <w:rPr>
                <w:rFonts w:cs="Lucida Sans Unicode"/>
                <w:sz w:val="18"/>
                <w:szCs w:val="18"/>
              </w:rPr>
              <w:t>Valmon</w:t>
            </w:r>
            <w:proofErr w:type="spellEnd"/>
            <w:r w:rsidRPr="00080BCE">
              <w:rPr>
                <w:rFonts w:cs="Lucida Sans Unicode"/>
                <w:sz w:val="18"/>
                <w:szCs w:val="18"/>
              </w:rPr>
              <w:t> </w:t>
            </w:r>
            <w:proofErr w:type="spellStart"/>
            <w:r w:rsidRPr="00080BCE">
              <w:rPr>
                <w:rFonts w:cs="Lucida Sans Unicode"/>
                <w:sz w:val="18"/>
                <w:szCs w:val="18"/>
              </w:rPr>
              <w:t>srl</w:t>
            </w:r>
            <w:proofErr w:type="spellEnd"/>
            <w:r w:rsidRPr="00080BCE">
              <w:rPr>
                <w:rFonts w:cs="Lucida Sans Unicode"/>
                <w:sz w:val="18"/>
                <w:szCs w:val="18"/>
              </w:rPr>
              <w:t xml:space="preserve"> di Firenze provvede, in collaborazione con il Dipartimento, a redigere ed elaborare questionari anonimi compilati dagli studenti, a partire dall’ultimo anno in modalità telematica, con una distinzione tra studenti “frequentanti” e “non frequentanti” (evidentemente il fatto che ciascuno studente attribuisca a se stesso la qualifica di “frequentante”/”non frequentante”, nonché il fatto che i questionari siano tipicamente compilati in occasione della prenotazione dell’esame, e quindi spesso a distanza di tempo dall’eventuale frequenza del corso</w:t>
            </w:r>
            <w:r>
              <w:rPr>
                <w:rFonts w:cs="Lucida Sans Unicode"/>
                <w:sz w:val="18"/>
                <w:szCs w:val="18"/>
              </w:rPr>
              <w:t>,</w:t>
            </w:r>
            <w:r w:rsidRPr="00080BCE">
              <w:rPr>
                <w:rFonts w:cs="Lucida Sans Unicode"/>
                <w:sz w:val="18"/>
                <w:szCs w:val="18"/>
              </w:rPr>
              <w:t xml:space="preserve"> introduce alcune problematiche in merito all’affidabilità dei risultati ottenuti). I risultati sono disponibili sul sito della </w:t>
            </w:r>
            <w:proofErr w:type="spellStart"/>
            <w:r w:rsidRPr="00080BCE">
              <w:rPr>
                <w:rFonts w:cs="Lucida Sans Unicode"/>
                <w:sz w:val="18"/>
                <w:szCs w:val="18"/>
              </w:rPr>
              <w:t>Valmon</w:t>
            </w:r>
            <w:proofErr w:type="spellEnd"/>
            <w:r w:rsidRPr="00080BCE">
              <w:rPr>
                <w:rFonts w:cs="Lucida Sans Unicode"/>
                <w:sz w:val="18"/>
                <w:szCs w:val="18"/>
              </w:rPr>
              <w:t xml:space="preserve"> </w:t>
            </w:r>
            <w:r w:rsidRPr="00080BCE">
              <w:rPr>
                <w:sz w:val="18"/>
                <w:szCs w:val="18"/>
              </w:rPr>
              <w:t>(</w:t>
            </w:r>
            <w:hyperlink r:id="rId9" w:history="1">
              <w:r w:rsidRPr="00080BCE">
                <w:rPr>
                  <w:sz w:val="18"/>
                  <w:szCs w:val="18"/>
                </w:rPr>
                <w:t>https://valmon.disia.unifi.it/sisvaldidat/unisannio/index.php</w:t>
              </w:r>
            </w:hyperlink>
            <w:r w:rsidRPr="00080BCE">
              <w:rPr>
                <w:sz w:val="18"/>
                <w:szCs w:val="18"/>
              </w:rPr>
              <w:t xml:space="preserve">, ad accesso pubblico per la parte “sintetica” relativi a </w:t>
            </w:r>
            <w:proofErr w:type="spellStart"/>
            <w:r w:rsidRPr="00080BCE">
              <w:rPr>
                <w:sz w:val="18"/>
                <w:szCs w:val="18"/>
              </w:rPr>
              <w:t>CdL</w:t>
            </w:r>
            <w:proofErr w:type="spellEnd"/>
            <w:r w:rsidRPr="00080BCE">
              <w:rPr>
                <w:sz w:val="18"/>
                <w:szCs w:val="18"/>
              </w:rPr>
              <w:t>, Dipartimenti e Atenei).</w:t>
            </w:r>
          </w:p>
          <w:p w:rsidR="00194043" w:rsidRDefault="00764265" w:rsidP="00516126">
            <w:pPr>
              <w:shd w:val="clear" w:color="auto" w:fill="FFFFFF" w:themeFill="background1"/>
              <w:rPr>
                <w:rFonts w:cs="Lucida Sans Unicode"/>
                <w:color w:val="000000" w:themeColor="text1"/>
                <w:sz w:val="18"/>
                <w:szCs w:val="18"/>
              </w:rPr>
            </w:pPr>
            <w:r>
              <w:rPr>
                <w:rFonts w:cs="Lucida Sans Unicode"/>
                <w:color w:val="000000" w:themeColor="text1"/>
                <w:sz w:val="18"/>
                <w:szCs w:val="18"/>
              </w:rPr>
              <w:t>I dati dell’</w:t>
            </w:r>
            <w:proofErr w:type="spellStart"/>
            <w:r>
              <w:rPr>
                <w:rFonts w:cs="Lucida Sans Unicode"/>
                <w:color w:val="000000" w:themeColor="text1"/>
                <w:sz w:val="18"/>
                <w:szCs w:val="18"/>
              </w:rPr>
              <w:t>a.a</w:t>
            </w:r>
            <w:proofErr w:type="spellEnd"/>
            <w:r>
              <w:rPr>
                <w:rFonts w:cs="Lucida Sans Unicode"/>
                <w:color w:val="000000" w:themeColor="text1"/>
                <w:sz w:val="18"/>
                <w:szCs w:val="18"/>
              </w:rPr>
              <w:t>. 201</w:t>
            </w:r>
            <w:r w:rsidR="003D7A63">
              <w:rPr>
                <w:rFonts w:cs="Lucida Sans Unicode"/>
                <w:color w:val="000000" w:themeColor="text1"/>
                <w:sz w:val="18"/>
                <w:szCs w:val="18"/>
              </w:rPr>
              <w:t>4</w:t>
            </w:r>
            <w:r>
              <w:rPr>
                <w:rFonts w:cs="Lucida Sans Unicode"/>
                <w:color w:val="000000" w:themeColor="text1"/>
                <w:sz w:val="18"/>
                <w:szCs w:val="18"/>
              </w:rPr>
              <w:t>/</w:t>
            </w:r>
            <w:r w:rsidR="00516126" w:rsidRPr="00033AE4">
              <w:rPr>
                <w:rFonts w:cs="Lucida Sans Unicode"/>
                <w:color w:val="000000" w:themeColor="text1"/>
                <w:sz w:val="18"/>
                <w:szCs w:val="18"/>
              </w:rPr>
              <w:t>1</w:t>
            </w:r>
            <w:r w:rsidR="003D7A63">
              <w:rPr>
                <w:rFonts w:cs="Lucida Sans Unicode"/>
                <w:color w:val="000000" w:themeColor="text1"/>
                <w:sz w:val="18"/>
                <w:szCs w:val="18"/>
              </w:rPr>
              <w:t>5</w:t>
            </w:r>
            <w:r w:rsidR="00516126" w:rsidRPr="00033AE4">
              <w:rPr>
                <w:rFonts w:cs="Lucida Sans Unicode"/>
                <w:color w:val="000000" w:themeColor="text1"/>
                <w:sz w:val="18"/>
                <w:szCs w:val="18"/>
              </w:rPr>
              <w:t xml:space="preserve"> mostrano tra i punti di forza del </w:t>
            </w:r>
            <w:proofErr w:type="spellStart"/>
            <w:r w:rsidR="00516126" w:rsidRPr="00033AE4">
              <w:rPr>
                <w:rFonts w:cs="Lucida Sans Unicode"/>
                <w:color w:val="000000" w:themeColor="text1"/>
                <w:sz w:val="18"/>
                <w:szCs w:val="18"/>
              </w:rPr>
              <w:t>CdL</w:t>
            </w:r>
            <w:proofErr w:type="spellEnd"/>
            <w:r w:rsidR="00516126" w:rsidRPr="00033AE4">
              <w:rPr>
                <w:rFonts w:cs="Lucida Sans Unicode"/>
                <w:color w:val="000000" w:themeColor="text1"/>
                <w:sz w:val="18"/>
                <w:szCs w:val="18"/>
              </w:rPr>
              <w:t xml:space="preserve"> (valutazioni medie superiori a 8 nella scala 1–10)</w:t>
            </w:r>
            <w:r w:rsidR="003D7A63">
              <w:rPr>
                <w:rFonts w:cs="Lucida Sans Unicode"/>
                <w:color w:val="000000" w:themeColor="text1"/>
                <w:sz w:val="18"/>
                <w:szCs w:val="18"/>
              </w:rPr>
              <w:t xml:space="preserve"> le valutazioni inerenti</w:t>
            </w:r>
            <w:r w:rsidR="00194043">
              <w:rPr>
                <w:rFonts w:cs="Lucida Sans Unicode"/>
                <w:color w:val="000000" w:themeColor="text1"/>
                <w:sz w:val="18"/>
                <w:szCs w:val="18"/>
              </w:rPr>
              <w:t>:</w:t>
            </w:r>
          </w:p>
          <w:p w:rsidR="003D7A63" w:rsidRDefault="003D7A63" w:rsidP="00194043">
            <w:pPr>
              <w:pStyle w:val="Paragrafoelenco"/>
              <w:numPr>
                <w:ilvl w:val="0"/>
                <w:numId w:val="30"/>
              </w:numPr>
              <w:shd w:val="clear" w:color="auto" w:fill="FFFFFF" w:themeFill="background1"/>
              <w:ind w:left="459" w:hanging="283"/>
              <w:rPr>
                <w:rFonts w:cs="Lucida Sans Unicode"/>
                <w:color w:val="000000" w:themeColor="text1"/>
                <w:sz w:val="18"/>
                <w:szCs w:val="18"/>
              </w:rPr>
            </w:pPr>
            <w:r>
              <w:rPr>
                <w:rFonts w:cs="Lucida Sans Unicode"/>
                <w:color w:val="000000" w:themeColor="text1"/>
                <w:sz w:val="18"/>
                <w:szCs w:val="18"/>
              </w:rPr>
              <w:t>il rispetto dell’orario di svolgimento di lezioni ed esercitazioni (voto 8.76/10);</w:t>
            </w:r>
          </w:p>
          <w:p w:rsidR="003D7A63" w:rsidRDefault="003D7A63" w:rsidP="00194043">
            <w:pPr>
              <w:pStyle w:val="Paragrafoelenco"/>
              <w:numPr>
                <w:ilvl w:val="0"/>
                <w:numId w:val="30"/>
              </w:numPr>
              <w:shd w:val="clear" w:color="auto" w:fill="FFFFFF" w:themeFill="background1"/>
              <w:ind w:left="459" w:hanging="283"/>
              <w:rPr>
                <w:rFonts w:cs="Lucida Sans Unicode"/>
                <w:color w:val="000000" w:themeColor="text1"/>
                <w:sz w:val="18"/>
                <w:szCs w:val="18"/>
              </w:rPr>
            </w:pPr>
            <w:r>
              <w:rPr>
                <w:rFonts w:cs="Lucida Sans Unicode"/>
                <w:color w:val="000000" w:themeColor="text1"/>
                <w:sz w:val="18"/>
                <w:szCs w:val="18"/>
              </w:rPr>
              <w:t>gli stimoli verso l’apprendimento della disciplina forniti dal docente (voto 8.61/10);</w:t>
            </w:r>
          </w:p>
          <w:p w:rsidR="003D7A63" w:rsidRDefault="003D7A63" w:rsidP="00194043">
            <w:pPr>
              <w:pStyle w:val="Paragrafoelenco"/>
              <w:numPr>
                <w:ilvl w:val="0"/>
                <w:numId w:val="30"/>
              </w:numPr>
              <w:shd w:val="clear" w:color="auto" w:fill="FFFFFF" w:themeFill="background1"/>
              <w:ind w:left="459" w:hanging="283"/>
              <w:rPr>
                <w:rFonts w:cs="Lucida Sans Unicode"/>
                <w:color w:val="000000" w:themeColor="text1"/>
                <w:sz w:val="18"/>
                <w:szCs w:val="18"/>
              </w:rPr>
            </w:pPr>
            <w:r>
              <w:rPr>
                <w:rFonts w:cs="Lucida Sans Unicode"/>
                <w:color w:val="000000" w:themeColor="text1"/>
                <w:sz w:val="18"/>
                <w:szCs w:val="18"/>
              </w:rPr>
              <w:t>la chiarezza espositiva dei docenti (voto 8.57/10);</w:t>
            </w:r>
          </w:p>
          <w:p w:rsidR="003D7A63" w:rsidRDefault="003D7A63" w:rsidP="00194043">
            <w:pPr>
              <w:pStyle w:val="Paragrafoelenco"/>
              <w:numPr>
                <w:ilvl w:val="0"/>
                <w:numId w:val="30"/>
              </w:numPr>
              <w:shd w:val="clear" w:color="auto" w:fill="FFFFFF" w:themeFill="background1"/>
              <w:ind w:left="459" w:hanging="283"/>
              <w:rPr>
                <w:rFonts w:cs="Lucida Sans Unicode"/>
                <w:color w:val="000000" w:themeColor="text1"/>
                <w:sz w:val="18"/>
                <w:szCs w:val="18"/>
              </w:rPr>
            </w:pPr>
            <w:r>
              <w:rPr>
                <w:rFonts w:cs="Lucida Sans Unicode"/>
                <w:color w:val="000000" w:themeColor="text1"/>
                <w:sz w:val="18"/>
                <w:szCs w:val="18"/>
              </w:rPr>
              <w:t>la chiarezza nella definizione della modalità di esame (voto 8.53/10);</w:t>
            </w:r>
          </w:p>
          <w:p w:rsidR="00194043" w:rsidRDefault="00516126" w:rsidP="00194043">
            <w:pPr>
              <w:pStyle w:val="Paragrafoelenco"/>
              <w:numPr>
                <w:ilvl w:val="0"/>
                <w:numId w:val="30"/>
              </w:numPr>
              <w:shd w:val="clear" w:color="auto" w:fill="FFFFFF" w:themeFill="background1"/>
              <w:ind w:left="459" w:hanging="283"/>
              <w:rPr>
                <w:rFonts w:cs="Lucida Sans Unicode"/>
                <w:color w:val="000000" w:themeColor="text1"/>
                <w:sz w:val="18"/>
                <w:szCs w:val="18"/>
              </w:rPr>
            </w:pPr>
            <w:r w:rsidRPr="00194043">
              <w:rPr>
                <w:rFonts w:cs="Lucida Sans Unicode"/>
                <w:color w:val="000000" w:themeColor="text1"/>
                <w:sz w:val="18"/>
                <w:szCs w:val="18"/>
              </w:rPr>
              <w:t>la reperibilità dei docenti per chiarimenti e spiegazioni (voto: 8.</w:t>
            </w:r>
            <w:r w:rsidR="003D7A63">
              <w:rPr>
                <w:rFonts w:cs="Lucida Sans Unicode"/>
                <w:color w:val="000000" w:themeColor="text1"/>
                <w:sz w:val="18"/>
                <w:szCs w:val="18"/>
              </w:rPr>
              <w:t>45/10</w:t>
            </w:r>
            <w:r w:rsidRPr="00194043">
              <w:rPr>
                <w:rFonts w:cs="Lucida Sans Unicode"/>
                <w:color w:val="000000" w:themeColor="text1"/>
                <w:sz w:val="18"/>
                <w:szCs w:val="18"/>
              </w:rPr>
              <w:t>)</w:t>
            </w:r>
            <w:r w:rsidR="00194043" w:rsidRPr="00194043">
              <w:rPr>
                <w:rFonts w:cs="Lucida Sans Unicode"/>
                <w:color w:val="000000" w:themeColor="text1"/>
                <w:sz w:val="18"/>
                <w:szCs w:val="18"/>
              </w:rPr>
              <w:t>;</w:t>
            </w:r>
          </w:p>
          <w:p w:rsidR="003D7A63" w:rsidRDefault="003D7A63" w:rsidP="00194043">
            <w:pPr>
              <w:pStyle w:val="Paragrafoelenco"/>
              <w:numPr>
                <w:ilvl w:val="0"/>
                <w:numId w:val="30"/>
              </w:numPr>
              <w:shd w:val="clear" w:color="auto" w:fill="FFFFFF" w:themeFill="background1"/>
              <w:ind w:left="459" w:hanging="283"/>
              <w:rPr>
                <w:rFonts w:cs="Lucida Sans Unicode"/>
                <w:color w:val="000000" w:themeColor="text1"/>
                <w:sz w:val="18"/>
                <w:szCs w:val="18"/>
              </w:rPr>
            </w:pPr>
            <w:r>
              <w:rPr>
                <w:rFonts w:cs="Lucida Sans Unicode"/>
                <w:color w:val="000000" w:themeColor="text1"/>
                <w:sz w:val="18"/>
                <w:szCs w:val="18"/>
              </w:rPr>
              <w:t>l’interesse verso gli argomenti trattati (voto 8.36/10);</w:t>
            </w:r>
          </w:p>
          <w:p w:rsidR="003D7A63" w:rsidRPr="00194043" w:rsidRDefault="003D7A63" w:rsidP="00194043">
            <w:pPr>
              <w:pStyle w:val="Paragrafoelenco"/>
              <w:numPr>
                <w:ilvl w:val="0"/>
                <w:numId w:val="30"/>
              </w:numPr>
              <w:shd w:val="clear" w:color="auto" w:fill="FFFFFF" w:themeFill="background1"/>
              <w:ind w:left="459" w:hanging="283"/>
              <w:rPr>
                <w:rFonts w:cs="Lucida Sans Unicode"/>
                <w:color w:val="000000" w:themeColor="text1"/>
                <w:sz w:val="18"/>
                <w:szCs w:val="18"/>
              </w:rPr>
            </w:pPr>
            <w:r>
              <w:rPr>
                <w:rFonts w:cs="Lucida Sans Unicode"/>
                <w:color w:val="000000" w:themeColor="text1"/>
                <w:sz w:val="18"/>
                <w:szCs w:val="18"/>
              </w:rPr>
              <w:t>la coerenza tra il contenuto del corso e quanto indicato nella guida dello studente (voto 8.10/10).</w:t>
            </w:r>
          </w:p>
          <w:p w:rsidR="003E4AEF" w:rsidRPr="00194043" w:rsidRDefault="00516126" w:rsidP="003D7A63">
            <w:pPr>
              <w:shd w:val="clear" w:color="auto" w:fill="FFFFFF" w:themeFill="background1"/>
              <w:rPr>
                <w:rFonts w:cs="Lucida Sans Unicode"/>
                <w:color w:val="000000" w:themeColor="text1"/>
                <w:sz w:val="18"/>
                <w:szCs w:val="18"/>
              </w:rPr>
            </w:pPr>
            <w:r w:rsidRPr="00194043">
              <w:rPr>
                <w:rFonts w:cs="Lucida Sans Unicode"/>
                <w:color w:val="000000" w:themeColor="text1"/>
                <w:sz w:val="18"/>
                <w:szCs w:val="18"/>
              </w:rPr>
              <w:t>Risultano invece critiche (voto inferiore 7)</w:t>
            </w:r>
            <w:r w:rsidR="003D7A63">
              <w:rPr>
                <w:rFonts w:cs="Lucida Sans Unicode"/>
                <w:color w:val="000000" w:themeColor="text1"/>
                <w:sz w:val="18"/>
                <w:szCs w:val="18"/>
              </w:rPr>
              <w:t xml:space="preserve"> le valutazioni inerenti l’utilità delle esercitazioni e delle </w:t>
            </w:r>
            <w:r w:rsidRPr="00194043">
              <w:rPr>
                <w:rFonts w:cs="Lucida Sans Unicode"/>
                <w:color w:val="000000" w:themeColor="text1"/>
                <w:sz w:val="18"/>
                <w:szCs w:val="18"/>
              </w:rPr>
              <w:t xml:space="preserve">attività didattiche integrative (voto: </w:t>
            </w:r>
            <w:r w:rsidR="003D7A63">
              <w:rPr>
                <w:rFonts w:cs="Lucida Sans Unicode"/>
                <w:color w:val="000000" w:themeColor="text1"/>
                <w:sz w:val="18"/>
                <w:szCs w:val="18"/>
              </w:rPr>
              <w:t>6.76/10</w:t>
            </w:r>
            <w:r w:rsidRPr="00194043">
              <w:rPr>
                <w:rFonts w:cs="Lucida Sans Unicode"/>
                <w:color w:val="000000" w:themeColor="text1"/>
                <w:sz w:val="18"/>
                <w:szCs w:val="18"/>
              </w:rPr>
              <w:t>)</w:t>
            </w:r>
            <w:r w:rsidR="003D7A63">
              <w:rPr>
                <w:rFonts w:cs="Lucida Sans Unicode"/>
                <w:color w:val="000000" w:themeColor="text1"/>
                <w:sz w:val="18"/>
                <w:szCs w:val="18"/>
              </w:rPr>
              <w:t>.</w:t>
            </w:r>
          </w:p>
          <w:p w:rsidR="003E4AEF" w:rsidRPr="00033AE4" w:rsidRDefault="003E4AEF" w:rsidP="003E4AEF">
            <w:pPr>
              <w:keepNext/>
              <w:shd w:val="clear" w:color="auto" w:fill="FFFFFF" w:themeFill="background1"/>
              <w:rPr>
                <w:rFonts w:cs="Lucida Sans Unicode"/>
                <w:i/>
                <w:color w:val="000000" w:themeColor="text1"/>
                <w:sz w:val="18"/>
                <w:szCs w:val="18"/>
                <w:u w:val="single"/>
              </w:rPr>
            </w:pPr>
            <w:r w:rsidRPr="00033AE4">
              <w:rPr>
                <w:rFonts w:cs="Lucida Sans Unicode"/>
                <w:i/>
                <w:color w:val="000000" w:themeColor="text1"/>
                <w:sz w:val="18"/>
                <w:szCs w:val="18"/>
                <w:u w:val="single"/>
              </w:rPr>
              <w:t xml:space="preserve">2. Valutazione dei laureati (Consorzio </w:t>
            </w:r>
            <w:proofErr w:type="spellStart"/>
            <w:r w:rsidRPr="00033AE4">
              <w:rPr>
                <w:rFonts w:cs="Lucida Sans Unicode"/>
                <w:i/>
                <w:color w:val="000000" w:themeColor="text1"/>
                <w:sz w:val="18"/>
                <w:szCs w:val="18"/>
                <w:u w:val="single"/>
              </w:rPr>
              <w:t>AlmaLaurea</w:t>
            </w:r>
            <w:proofErr w:type="spellEnd"/>
            <w:r w:rsidRPr="00033AE4">
              <w:rPr>
                <w:rFonts w:cs="Lucida Sans Unicode"/>
                <w:i/>
                <w:color w:val="000000" w:themeColor="text1"/>
                <w:sz w:val="18"/>
                <w:szCs w:val="18"/>
                <w:u w:val="single"/>
              </w:rPr>
              <w:t>)</w:t>
            </w:r>
          </w:p>
          <w:p w:rsidR="006B01C7" w:rsidRDefault="003E4AEF" w:rsidP="006B01C7">
            <w:pPr>
              <w:shd w:val="clear" w:color="auto" w:fill="FFFFFF" w:themeFill="background1"/>
              <w:tabs>
                <w:tab w:val="left" w:pos="492"/>
              </w:tabs>
              <w:rPr>
                <w:rFonts w:cs="Lucida Sans Unicode"/>
                <w:color w:val="000000" w:themeColor="text1"/>
                <w:sz w:val="18"/>
                <w:szCs w:val="18"/>
              </w:rPr>
            </w:pPr>
            <w:r w:rsidRPr="00033AE4">
              <w:rPr>
                <w:rFonts w:cs="Lucida Sans Unicode"/>
                <w:color w:val="000000" w:themeColor="text1"/>
                <w:sz w:val="18"/>
                <w:szCs w:val="18"/>
              </w:rPr>
              <w:t xml:space="preserve">Valutazioni assai lusinghiere per il </w:t>
            </w:r>
            <w:proofErr w:type="spellStart"/>
            <w:r w:rsidRPr="00033AE4">
              <w:rPr>
                <w:rFonts w:cs="Lucida Sans Unicode"/>
                <w:color w:val="000000" w:themeColor="text1"/>
                <w:sz w:val="18"/>
                <w:szCs w:val="18"/>
              </w:rPr>
              <w:t>CdL</w:t>
            </w:r>
            <w:proofErr w:type="spellEnd"/>
            <w:r w:rsidRPr="00033AE4">
              <w:rPr>
                <w:rFonts w:cs="Lucida Sans Unicode"/>
                <w:color w:val="000000" w:themeColor="text1"/>
                <w:sz w:val="18"/>
                <w:szCs w:val="18"/>
              </w:rPr>
              <w:t xml:space="preserve"> sono poi state date dai laureati. Le valutazioni dei laureati sono raccolte annualmente dal Consorzio Interuniversitario </w:t>
            </w:r>
            <w:proofErr w:type="spellStart"/>
            <w:r w:rsidRPr="00033AE4">
              <w:rPr>
                <w:rFonts w:cs="Lucida Sans Unicode"/>
                <w:color w:val="000000" w:themeColor="text1"/>
                <w:sz w:val="18"/>
                <w:szCs w:val="18"/>
              </w:rPr>
              <w:t>AlmaLaurea</w:t>
            </w:r>
            <w:proofErr w:type="spellEnd"/>
            <w:r w:rsidRPr="00033AE4">
              <w:rPr>
                <w:rFonts w:cs="Lucida Sans Unicode"/>
                <w:color w:val="000000" w:themeColor="text1"/>
                <w:sz w:val="18"/>
                <w:szCs w:val="18"/>
              </w:rPr>
              <w:t xml:space="preserve">, al quale l’Ateneo ha aderito dal 2008, e sono disponibili sul sito web del consorzio (www.almalaurea.it, sezione Università/Profilo dei laureati, ad </w:t>
            </w:r>
            <w:r w:rsidRPr="00033AE4">
              <w:rPr>
                <w:rFonts w:cs="Lucida Sans Unicode"/>
                <w:color w:val="000000" w:themeColor="text1"/>
                <w:sz w:val="18"/>
                <w:szCs w:val="18"/>
              </w:rPr>
              <w:lastRenderedPageBreak/>
              <w:t>accesso pubblico). Nella sezione “Giudizi sull’esperienza universitaria” di tale banca dati è infatti ind</w:t>
            </w:r>
            <w:r w:rsidR="006B01C7">
              <w:rPr>
                <w:rFonts w:cs="Lucida Sans Unicode"/>
                <w:color w:val="000000" w:themeColor="text1"/>
                <w:sz w:val="18"/>
                <w:szCs w:val="18"/>
              </w:rPr>
              <w:t>icato che:</w:t>
            </w:r>
          </w:p>
          <w:p w:rsidR="00927AB4" w:rsidRPr="00927AB4" w:rsidRDefault="00927AB4" w:rsidP="00927AB4">
            <w:pPr>
              <w:pStyle w:val="Paragrafoelenco"/>
              <w:numPr>
                <w:ilvl w:val="0"/>
                <w:numId w:val="32"/>
              </w:numPr>
              <w:shd w:val="clear" w:color="auto" w:fill="FFFFFF" w:themeFill="background1"/>
              <w:ind w:left="459" w:hanging="283"/>
              <w:rPr>
                <w:rFonts w:cs="Lucida Sans Unicode"/>
                <w:color w:val="000000" w:themeColor="text1"/>
                <w:sz w:val="18"/>
                <w:szCs w:val="18"/>
              </w:rPr>
            </w:pPr>
            <w:r w:rsidRPr="00927AB4">
              <w:rPr>
                <w:rFonts w:cs="Lucida Sans Unicode"/>
                <w:color w:val="000000" w:themeColor="text1"/>
                <w:sz w:val="18"/>
                <w:szCs w:val="18"/>
              </w:rPr>
              <w:t xml:space="preserve">nel </w:t>
            </w:r>
            <w:r w:rsidR="003E4AEF" w:rsidRPr="00927AB4">
              <w:rPr>
                <w:rFonts w:cs="Lucida Sans Unicode"/>
                <w:color w:val="000000" w:themeColor="text1"/>
                <w:sz w:val="18"/>
                <w:szCs w:val="18"/>
              </w:rPr>
              <w:t>201</w:t>
            </w:r>
            <w:r w:rsidR="008372A1">
              <w:rPr>
                <w:rFonts w:cs="Lucida Sans Unicode"/>
                <w:color w:val="000000" w:themeColor="text1"/>
                <w:sz w:val="18"/>
                <w:szCs w:val="18"/>
              </w:rPr>
              <w:t>4</w:t>
            </w:r>
            <w:r w:rsidR="003E4AEF" w:rsidRPr="00927AB4">
              <w:rPr>
                <w:rFonts w:cs="Lucida Sans Unicode"/>
                <w:color w:val="000000" w:themeColor="text1"/>
                <w:sz w:val="18"/>
                <w:szCs w:val="18"/>
              </w:rPr>
              <w:t xml:space="preserve"> </w:t>
            </w:r>
            <w:r w:rsidR="00720FD9">
              <w:rPr>
                <w:rFonts w:cs="Lucida Sans Unicode"/>
                <w:color w:val="000000" w:themeColor="text1"/>
                <w:sz w:val="18"/>
                <w:szCs w:val="18"/>
              </w:rPr>
              <w:t xml:space="preserve">sono stati contattati </w:t>
            </w:r>
            <w:r w:rsidR="008372A1">
              <w:rPr>
                <w:rFonts w:cs="Lucida Sans Unicode"/>
                <w:color w:val="000000" w:themeColor="text1"/>
                <w:sz w:val="18"/>
                <w:szCs w:val="18"/>
              </w:rPr>
              <w:t>18</w:t>
            </w:r>
            <w:r w:rsidRPr="00927AB4">
              <w:rPr>
                <w:rFonts w:cs="Lucida Sans Unicode"/>
                <w:color w:val="000000" w:themeColor="text1"/>
                <w:sz w:val="18"/>
                <w:szCs w:val="18"/>
              </w:rPr>
              <w:t xml:space="preserve"> studenti, dei quali </w:t>
            </w:r>
            <w:r w:rsidR="008372A1">
              <w:rPr>
                <w:rFonts w:cs="Lucida Sans Unicode"/>
                <w:color w:val="000000" w:themeColor="text1"/>
                <w:sz w:val="18"/>
                <w:szCs w:val="18"/>
              </w:rPr>
              <w:t>16</w:t>
            </w:r>
            <w:r w:rsidRPr="00927AB4">
              <w:rPr>
                <w:rFonts w:cs="Lucida Sans Unicode"/>
                <w:color w:val="000000" w:themeColor="text1"/>
                <w:sz w:val="18"/>
                <w:szCs w:val="18"/>
              </w:rPr>
              <w:t xml:space="preserve"> </w:t>
            </w:r>
            <w:r w:rsidR="008372A1">
              <w:rPr>
                <w:rFonts w:cs="Lucida Sans Unicode"/>
                <w:color w:val="000000" w:themeColor="text1"/>
                <w:sz w:val="18"/>
                <w:szCs w:val="18"/>
              </w:rPr>
              <w:t xml:space="preserve">(89%) </w:t>
            </w:r>
            <w:r w:rsidRPr="00927AB4">
              <w:rPr>
                <w:rFonts w:cs="Lucida Sans Unicode"/>
                <w:color w:val="000000" w:themeColor="text1"/>
                <w:sz w:val="18"/>
                <w:szCs w:val="18"/>
              </w:rPr>
              <w:t xml:space="preserve">hanno risposto </w:t>
            </w:r>
            <w:r>
              <w:rPr>
                <w:rFonts w:cs="Lucida Sans Unicode"/>
                <w:color w:val="000000" w:themeColor="text1"/>
                <w:sz w:val="18"/>
                <w:szCs w:val="18"/>
              </w:rPr>
              <w:t>al questionario</w:t>
            </w:r>
            <w:r w:rsidRPr="00927AB4">
              <w:rPr>
                <w:rFonts w:cs="Lucida Sans Unicode"/>
                <w:color w:val="000000" w:themeColor="text1"/>
                <w:sz w:val="18"/>
                <w:szCs w:val="18"/>
              </w:rPr>
              <w:t>;</w:t>
            </w:r>
          </w:p>
          <w:p w:rsidR="00927AB4" w:rsidRDefault="003E4AEF" w:rsidP="00927AB4">
            <w:pPr>
              <w:pStyle w:val="Paragrafoelenco"/>
              <w:numPr>
                <w:ilvl w:val="0"/>
                <w:numId w:val="32"/>
              </w:numPr>
              <w:shd w:val="clear" w:color="auto" w:fill="FFFFFF" w:themeFill="background1"/>
              <w:ind w:left="459" w:hanging="283"/>
              <w:rPr>
                <w:rFonts w:cs="Lucida Sans Unicode"/>
                <w:color w:val="000000" w:themeColor="text1"/>
                <w:sz w:val="18"/>
                <w:szCs w:val="18"/>
              </w:rPr>
            </w:pPr>
            <w:r w:rsidRPr="00927AB4">
              <w:rPr>
                <w:rFonts w:cs="Lucida Sans Unicode"/>
                <w:color w:val="000000" w:themeColor="text1"/>
                <w:sz w:val="18"/>
                <w:szCs w:val="18"/>
              </w:rPr>
              <w:t xml:space="preserve">l’intero campione compulsato (100%) è “soddisfatto del </w:t>
            </w:r>
            <w:proofErr w:type="spellStart"/>
            <w:r w:rsidRPr="00927AB4">
              <w:rPr>
                <w:rFonts w:cs="Lucida Sans Unicode"/>
                <w:color w:val="000000" w:themeColor="text1"/>
                <w:sz w:val="18"/>
                <w:szCs w:val="18"/>
              </w:rPr>
              <w:t>CdL</w:t>
            </w:r>
            <w:proofErr w:type="spellEnd"/>
            <w:r w:rsidRPr="00927AB4">
              <w:rPr>
                <w:rFonts w:cs="Lucida Sans Unicode"/>
                <w:color w:val="000000" w:themeColor="text1"/>
                <w:sz w:val="18"/>
                <w:szCs w:val="18"/>
              </w:rPr>
              <w:t>” (il</w:t>
            </w:r>
            <w:r w:rsidR="00927AB4">
              <w:rPr>
                <w:rFonts w:cs="Lucida Sans Unicode"/>
                <w:color w:val="000000" w:themeColor="text1"/>
                <w:sz w:val="18"/>
                <w:szCs w:val="18"/>
              </w:rPr>
              <w:t xml:space="preserve"> </w:t>
            </w:r>
            <w:r w:rsidR="008372A1">
              <w:rPr>
                <w:rFonts w:cs="Lucida Sans Unicode"/>
                <w:color w:val="000000" w:themeColor="text1"/>
                <w:sz w:val="18"/>
                <w:szCs w:val="18"/>
              </w:rPr>
              <w:t>56</w:t>
            </w:r>
            <w:r w:rsidR="00927AB4">
              <w:rPr>
                <w:rFonts w:cs="Lucida Sans Unicode"/>
                <w:color w:val="000000" w:themeColor="text1"/>
                <w:sz w:val="18"/>
                <w:szCs w:val="18"/>
              </w:rPr>
              <w:t>%”decisamente soddisfatto”);</w:t>
            </w:r>
          </w:p>
          <w:p w:rsidR="00927AB4" w:rsidRDefault="008372A1" w:rsidP="00927AB4">
            <w:pPr>
              <w:pStyle w:val="Paragrafoelenco"/>
              <w:numPr>
                <w:ilvl w:val="0"/>
                <w:numId w:val="32"/>
              </w:numPr>
              <w:shd w:val="clear" w:color="auto" w:fill="FFFFFF" w:themeFill="background1"/>
              <w:ind w:left="459" w:hanging="283"/>
              <w:rPr>
                <w:rFonts w:cs="Lucida Sans Unicode"/>
                <w:color w:val="000000" w:themeColor="text1"/>
                <w:sz w:val="18"/>
                <w:szCs w:val="18"/>
              </w:rPr>
            </w:pPr>
            <w:r>
              <w:rPr>
                <w:rFonts w:cs="Lucida Sans Unicode"/>
                <w:color w:val="000000" w:themeColor="text1"/>
                <w:sz w:val="18"/>
                <w:szCs w:val="18"/>
              </w:rPr>
              <w:t>quasi l’intero campione (</w:t>
            </w:r>
            <w:r w:rsidR="003E4AEF" w:rsidRPr="00927AB4">
              <w:rPr>
                <w:rFonts w:cs="Lucida Sans Unicode"/>
                <w:color w:val="000000" w:themeColor="text1"/>
                <w:sz w:val="18"/>
                <w:szCs w:val="18"/>
              </w:rPr>
              <w:t xml:space="preserve">il </w:t>
            </w:r>
            <w:r>
              <w:rPr>
                <w:rFonts w:cs="Lucida Sans Unicode"/>
                <w:color w:val="000000" w:themeColor="text1"/>
                <w:sz w:val="18"/>
                <w:szCs w:val="18"/>
              </w:rPr>
              <w:t>94%)</w:t>
            </w:r>
            <w:r w:rsidR="003E4AEF" w:rsidRPr="00927AB4">
              <w:rPr>
                <w:rFonts w:cs="Lucida Sans Unicode"/>
                <w:color w:val="000000" w:themeColor="text1"/>
                <w:sz w:val="18"/>
                <w:szCs w:val="18"/>
              </w:rPr>
              <w:t xml:space="preserve"> è “soddisfatto del rapporto con i docenti”</w:t>
            </w:r>
            <w:r>
              <w:rPr>
                <w:rFonts w:cs="Lucida Sans Unicode"/>
                <w:color w:val="000000" w:themeColor="text1"/>
                <w:sz w:val="18"/>
                <w:szCs w:val="18"/>
              </w:rPr>
              <w:t xml:space="preserve"> (il 50% “decisamente soddisfatto”)</w:t>
            </w:r>
            <w:r w:rsidR="00927AB4">
              <w:rPr>
                <w:rFonts w:cs="Lucida Sans Unicode"/>
                <w:color w:val="000000" w:themeColor="text1"/>
                <w:sz w:val="18"/>
                <w:szCs w:val="18"/>
              </w:rPr>
              <w:t>;</w:t>
            </w:r>
          </w:p>
          <w:p w:rsidR="003E4AEF" w:rsidRPr="00927AB4" w:rsidRDefault="008372A1" w:rsidP="00927AB4">
            <w:pPr>
              <w:pStyle w:val="Paragrafoelenco"/>
              <w:numPr>
                <w:ilvl w:val="0"/>
                <w:numId w:val="32"/>
              </w:numPr>
              <w:shd w:val="clear" w:color="auto" w:fill="FFFFFF" w:themeFill="background1"/>
              <w:ind w:left="459" w:hanging="283"/>
              <w:rPr>
                <w:rFonts w:cs="Lucida Sans Unicode"/>
                <w:color w:val="000000" w:themeColor="text1"/>
                <w:sz w:val="18"/>
                <w:szCs w:val="18"/>
              </w:rPr>
            </w:pPr>
            <w:r>
              <w:rPr>
                <w:rFonts w:cs="Lucida Sans Unicode"/>
                <w:color w:val="000000" w:themeColor="text1"/>
                <w:sz w:val="18"/>
                <w:szCs w:val="18"/>
              </w:rPr>
              <w:t xml:space="preserve">quasi l’intero </w:t>
            </w:r>
            <w:proofErr w:type="spellStart"/>
            <w:r>
              <w:rPr>
                <w:rFonts w:cs="Lucida Sans Unicode"/>
                <w:color w:val="000000" w:themeColor="text1"/>
                <w:sz w:val="18"/>
                <w:szCs w:val="18"/>
              </w:rPr>
              <w:t>campone</w:t>
            </w:r>
            <w:proofErr w:type="spellEnd"/>
            <w:r>
              <w:rPr>
                <w:rFonts w:cs="Lucida Sans Unicode"/>
                <w:color w:val="000000" w:themeColor="text1"/>
                <w:sz w:val="18"/>
                <w:szCs w:val="18"/>
              </w:rPr>
              <w:t xml:space="preserve"> (</w:t>
            </w:r>
            <w:r w:rsidR="00033AE4" w:rsidRPr="00927AB4">
              <w:rPr>
                <w:rFonts w:cs="Lucida Sans Unicode"/>
                <w:color w:val="000000" w:themeColor="text1"/>
                <w:sz w:val="18"/>
                <w:szCs w:val="18"/>
              </w:rPr>
              <w:t>i</w:t>
            </w:r>
            <w:r w:rsidR="003E4AEF" w:rsidRPr="00927AB4">
              <w:rPr>
                <w:rFonts w:cs="Lucida Sans Unicode"/>
                <w:color w:val="000000" w:themeColor="text1"/>
                <w:sz w:val="18"/>
                <w:szCs w:val="18"/>
              </w:rPr>
              <w:t xml:space="preserve">l </w:t>
            </w:r>
            <w:r>
              <w:rPr>
                <w:rFonts w:cs="Lucida Sans Unicode"/>
                <w:color w:val="000000" w:themeColor="text1"/>
                <w:sz w:val="18"/>
                <w:szCs w:val="18"/>
              </w:rPr>
              <w:t>94</w:t>
            </w:r>
            <w:r w:rsidR="003E4AEF" w:rsidRPr="00927AB4">
              <w:rPr>
                <w:rFonts w:cs="Lucida Sans Unicode"/>
                <w:color w:val="000000" w:themeColor="text1"/>
                <w:sz w:val="18"/>
                <w:szCs w:val="18"/>
              </w:rPr>
              <w:t>%</w:t>
            </w:r>
            <w:r>
              <w:rPr>
                <w:rFonts w:cs="Lucida Sans Unicode"/>
                <w:color w:val="000000" w:themeColor="text1"/>
                <w:sz w:val="18"/>
                <w:szCs w:val="18"/>
              </w:rPr>
              <w:t>)</w:t>
            </w:r>
            <w:r w:rsidR="003E4AEF" w:rsidRPr="00927AB4">
              <w:rPr>
                <w:rFonts w:cs="Lucida Sans Unicode"/>
                <w:color w:val="000000" w:themeColor="text1"/>
                <w:sz w:val="18"/>
                <w:szCs w:val="18"/>
              </w:rPr>
              <w:t xml:space="preserve"> si </w:t>
            </w:r>
            <w:proofErr w:type="spellStart"/>
            <w:r w:rsidR="003E4AEF" w:rsidRPr="00927AB4">
              <w:rPr>
                <w:rFonts w:cs="Lucida Sans Unicode"/>
                <w:color w:val="000000" w:themeColor="text1"/>
                <w:sz w:val="18"/>
                <w:szCs w:val="18"/>
              </w:rPr>
              <w:t>reiscr</w:t>
            </w:r>
            <w:r w:rsidR="00756035">
              <w:rPr>
                <w:rFonts w:cs="Lucida Sans Unicode"/>
                <w:color w:val="000000" w:themeColor="text1"/>
                <w:sz w:val="18"/>
                <w:szCs w:val="18"/>
              </w:rPr>
              <w:t>i</w:t>
            </w:r>
            <w:r w:rsidR="003E4AEF" w:rsidRPr="00927AB4">
              <w:rPr>
                <w:rFonts w:cs="Lucida Sans Unicode"/>
                <w:color w:val="000000" w:themeColor="text1"/>
                <w:sz w:val="18"/>
                <w:szCs w:val="18"/>
              </w:rPr>
              <w:t>verebbe</w:t>
            </w:r>
            <w:proofErr w:type="spellEnd"/>
            <w:r w:rsidR="003E4AEF" w:rsidRPr="00927AB4">
              <w:rPr>
                <w:rFonts w:cs="Lucida Sans Unicode"/>
                <w:color w:val="000000" w:themeColor="text1"/>
                <w:sz w:val="18"/>
                <w:szCs w:val="18"/>
              </w:rPr>
              <w:t xml:space="preserve"> allo stesso </w:t>
            </w:r>
            <w:proofErr w:type="spellStart"/>
            <w:r w:rsidR="003E4AEF" w:rsidRPr="00927AB4">
              <w:rPr>
                <w:rFonts w:cs="Lucida Sans Unicode"/>
                <w:color w:val="000000" w:themeColor="text1"/>
                <w:sz w:val="18"/>
                <w:szCs w:val="18"/>
              </w:rPr>
              <w:t>CdL</w:t>
            </w:r>
            <w:proofErr w:type="spellEnd"/>
            <w:r w:rsidR="003E4AEF" w:rsidRPr="00927AB4">
              <w:rPr>
                <w:rFonts w:cs="Lucida Sans Unicode"/>
                <w:color w:val="000000" w:themeColor="text1"/>
                <w:sz w:val="18"/>
                <w:szCs w:val="18"/>
              </w:rPr>
              <w:t xml:space="preserve"> nello stesso Ateneo.</w:t>
            </w:r>
          </w:p>
          <w:p w:rsidR="0014499F" w:rsidRPr="00033AE4" w:rsidRDefault="001E496D" w:rsidP="008372A1">
            <w:pPr>
              <w:keepNext/>
              <w:rPr>
                <w:rFonts w:cs="Lucida Sans Unicode"/>
                <w:color w:val="000000" w:themeColor="text1"/>
                <w:sz w:val="18"/>
                <w:szCs w:val="18"/>
              </w:rPr>
            </w:pPr>
            <w:r>
              <w:rPr>
                <w:rFonts w:cs="Lucida Sans Unicode"/>
                <w:i/>
                <w:color w:val="000000" w:themeColor="text1"/>
                <w:sz w:val="18"/>
                <w:szCs w:val="18"/>
                <w:u w:val="single"/>
              </w:rPr>
              <w:t>3</w:t>
            </w:r>
            <w:r w:rsidR="007A1ECF" w:rsidRPr="00033AE4">
              <w:rPr>
                <w:rFonts w:cs="Lucida Sans Unicode"/>
                <w:i/>
                <w:color w:val="000000" w:themeColor="text1"/>
                <w:sz w:val="18"/>
                <w:szCs w:val="18"/>
                <w:u w:val="single"/>
              </w:rPr>
              <w:t xml:space="preserve">. Informazioni </w:t>
            </w:r>
            <w:r w:rsidR="008372A1">
              <w:rPr>
                <w:rFonts w:cs="Lucida Sans Unicode"/>
                <w:i/>
                <w:color w:val="000000" w:themeColor="text1"/>
                <w:sz w:val="18"/>
                <w:szCs w:val="18"/>
                <w:u w:val="single"/>
              </w:rPr>
              <w:t>i</w:t>
            </w:r>
            <w:r w:rsidR="00A86162" w:rsidRPr="00033AE4">
              <w:rPr>
                <w:rFonts w:cs="Lucida Sans Unicode"/>
                <w:color w:val="000000" w:themeColor="text1"/>
                <w:sz w:val="18"/>
                <w:szCs w:val="18"/>
              </w:rPr>
              <w:t xml:space="preserve"> rilevazioni statistiche, costante è l’attenzione dei membri del </w:t>
            </w:r>
            <w:proofErr w:type="spellStart"/>
            <w:r w:rsidR="00A86162" w:rsidRPr="00033AE4">
              <w:rPr>
                <w:rFonts w:cs="Lucida Sans Unicode"/>
                <w:color w:val="000000" w:themeColor="text1"/>
                <w:sz w:val="18"/>
                <w:szCs w:val="18"/>
              </w:rPr>
              <w:t>CdL</w:t>
            </w:r>
            <w:proofErr w:type="spellEnd"/>
            <w:r w:rsidR="00A86162" w:rsidRPr="00033AE4">
              <w:rPr>
                <w:rFonts w:cs="Lucida Sans Unicode"/>
                <w:color w:val="000000" w:themeColor="text1"/>
                <w:sz w:val="18"/>
                <w:szCs w:val="18"/>
              </w:rPr>
              <w:t xml:space="preserve"> alle osservazioni e alle sollecitazioni provenienti dal corpo studentesco (cosa di cui è peraltro data atto nelle risposte date nei questionari). </w:t>
            </w:r>
            <w:r w:rsidR="007A1ECF" w:rsidRPr="00033AE4">
              <w:rPr>
                <w:rFonts w:cs="Lucida Sans Unicode"/>
                <w:color w:val="000000" w:themeColor="text1"/>
                <w:sz w:val="18"/>
                <w:szCs w:val="18"/>
              </w:rPr>
              <w:t xml:space="preserve">Le segnalazioni di difficoltà incontrate da studenti singoli sono raccolte dai singoli docenti e/o dal Presidente di </w:t>
            </w:r>
            <w:proofErr w:type="spellStart"/>
            <w:r w:rsidR="007A1ECF" w:rsidRPr="00033AE4">
              <w:rPr>
                <w:rFonts w:cs="Lucida Sans Unicode"/>
                <w:color w:val="000000" w:themeColor="text1"/>
                <w:sz w:val="18"/>
                <w:szCs w:val="18"/>
              </w:rPr>
              <w:t>CdL</w:t>
            </w:r>
            <w:proofErr w:type="spellEnd"/>
            <w:r w:rsidR="007A1ECF" w:rsidRPr="00033AE4">
              <w:rPr>
                <w:rFonts w:cs="Lucida Sans Unicode"/>
                <w:color w:val="000000" w:themeColor="text1"/>
                <w:sz w:val="18"/>
                <w:szCs w:val="18"/>
              </w:rPr>
              <w:t xml:space="preserve"> e, quando necessario, discusse in </w:t>
            </w:r>
            <w:proofErr w:type="spellStart"/>
            <w:r w:rsidR="00927AB4">
              <w:rPr>
                <w:rFonts w:cs="Lucida Sans Unicode"/>
                <w:color w:val="000000" w:themeColor="text1"/>
                <w:sz w:val="18"/>
                <w:szCs w:val="18"/>
              </w:rPr>
              <w:t>CCdL</w:t>
            </w:r>
            <w:proofErr w:type="spellEnd"/>
            <w:r w:rsidR="007A1ECF" w:rsidRPr="00033AE4">
              <w:rPr>
                <w:rFonts w:cs="Lucida Sans Unicode"/>
                <w:color w:val="000000" w:themeColor="text1"/>
                <w:sz w:val="18"/>
                <w:szCs w:val="18"/>
              </w:rPr>
              <w:t xml:space="preserve">. Peraltro, tutti i dati relativi ai calendari didattici, agli orari di ricevimento dei docenti e agli orari delle lezioni sono resi disponibili on-line presso il sito del Dipartimento (prima Facoltà) di Ingegneria. La prenotazione degli esami avviene anche essa tramite web, così come </w:t>
            </w:r>
            <w:r w:rsidR="005A214C" w:rsidRPr="00033AE4">
              <w:rPr>
                <w:rFonts w:cs="Lucida Sans Unicode"/>
                <w:color w:val="000000" w:themeColor="text1"/>
                <w:sz w:val="18"/>
                <w:szCs w:val="18"/>
              </w:rPr>
              <w:t>la diffusione de</w:t>
            </w:r>
            <w:r w:rsidR="007A1ECF" w:rsidRPr="00033AE4">
              <w:rPr>
                <w:rFonts w:cs="Lucida Sans Unicode"/>
                <w:color w:val="000000" w:themeColor="text1"/>
                <w:sz w:val="18"/>
                <w:szCs w:val="18"/>
              </w:rPr>
              <w:t>gli avvisi dei docenti riguardo eventuali variazioni di lezione o di data di esame.</w:t>
            </w:r>
          </w:p>
          <w:p w:rsidR="00455218" w:rsidRPr="00033AE4" w:rsidRDefault="001E496D" w:rsidP="00455218">
            <w:pPr>
              <w:keepNext/>
              <w:rPr>
                <w:rFonts w:cs="Lucida Sans Unicode"/>
                <w:i/>
                <w:color w:val="000000" w:themeColor="text1"/>
                <w:sz w:val="18"/>
                <w:szCs w:val="18"/>
                <w:u w:val="single"/>
              </w:rPr>
            </w:pPr>
            <w:r>
              <w:rPr>
                <w:rFonts w:cs="Lucida Sans Unicode"/>
                <w:i/>
                <w:color w:val="000000" w:themeColor="text1"/>
                <w:sz w:val="18"/>
                <w:szCs w:val="18"/>
                <w:u w:val="single"/>
              </w:rPr>
              <w:t>4</w:t>
            </w:r>
            <w:r w:rsidR="00455218" w:rsidRPr="00033AE4">
              <w:rPr>
                <w:rFonts w:cs="Lucida Sans Unicode"/>
                <w:i/>
                <w:color w:val="000000" w:themeColor="text1"/>
                <w:sz w:val="18"/>
                <w:szCs w:val="18"/>
                <w:u w:val="single"/>
              </w:rPr>
              <w:t>. Individuazione di eventuali problemi e aree da migliorare.</w:t>
            </w:r>
          </w:p>
          <w:p w:rsidR="00455218" w:rsidRPr="00033AE4" w:rsidRDefault="008372A1" w:rsidP="008372A1">
            <w:pPr>
              <w:rPr>
                <w:rFonts w:cs="Lucida Sans Unicode"/>
                <w:color w:val="000000" w:themeColor="text1"/>
                <w:sz w:val="16"/>
                <w:szCs w:val="16"/>
              </w:rPr>
            </w:pPr>
            <w:r>
              <w:rPr>
                <w:rFonts w:cs="Lucida Sans Unicode"/>
                <w:color w:val="000000" w:themeColor="text1"/>
                <w:sz w:val="18"/>
                <w:szCs w:val="18"/>
              </w:rPr>
              <w:t>La nuova valutazione della didattica appare decisamente migliorata rispetto all’anno precedente. Naturalmente solo l’analisi dei dati dei prossimi anni potrà consentire di valutare se si è trattato di un miglioramento occasionale, o consolidato.</w:t>
            </w:r>
          </w:p>
        </w:tc>
      </w:tr>
    </w:tbl>
    <w:p w:rsidR="0050275A" w:rsidRPr="00033AE4" w:rsidRDefault="0050275A" w:rsidP="0050275A">
      <w:pPr>
        <w:rPr>
          <w:rFonts w:cs="Lucida Sans Unicode"/>
          <w:b/>
          <w:sz w:val="18"/>
          <w:szCs w:val="18"/>
        </w:rPr>
      </w:pPr>
    </w:p>
    <w:p w:rsidR="0050275A" w:rsidRPr="00033AE4" w:rsidRDefault="0050275A" w:rsidP="00467378">
      <w:pPr>
        <w:keepNext/>
        <w:spacing w:after="240"/>
        <w:rPr>
          <w:rFonts w:cs="Lucida Sans Unicode"/>
          <w:sz w:val="18"/>
          <w:szCs w:val="18"/>
        </w:rPr>
      </w:pPr>
      <w:r w:rsidRPr="00033AE4">
        <w:rPr>
          <w:rFonts w:cs="Lucida Sans Unicode"/>
          <w:b/>
          <w:sz w:val="18"/>
          <w:szCs w:val="18"/>
        </w:rPr>
        <w:t xml:space="preserve">2-c   </w:t>
      </w:r>
      <w:r w:rsidR="00F30866" w:rsidRPr="00033AE4">
        <w:rPr>
          <w:rFonts w:cs="Lucida Sans Unicode"/>
          <w:b/>
          <w:sz w:val="18"/>
          <w:szCs w:val="18"/>
        </w:rPr>
        <w:tab/>
      </w:r>
      <w:r w:rsidR="00BF6479" w:rsidRPr="00033AE4">
        <w:rPr>
          <w:rFonts w:cs="Lucida Sans Unicode"/>
          <w:b/>
          <w:sz w:val="18"/>
          <w:szCs w:val="18"/>
        </w:rPr>
        <w:t>INTERVENTI CORRETTIVI</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81"/>
      </w:tblGrid>
      <w:tr w:rsidR="00DB5EA1" w:rsidRPr="006E6B17" w:rsidTr="00125B59">
        <w:tc>
          <w:tcPr>
            <w:tcW w:w="9781" w:type="dxa"/>
            <w:tcBorders>
              <w:top w:val="single" w:sz="12" w:space="0" w:color="0000FF"/>
              <w:left w:val="single" w:sz="12" w:space="0" w:color="0000FF"/>
              <w:bottom w:val="single" w:sz="12" w:space="0" w:color="0000FF"/>
              <w:right w:val="single" w:sz="12" w:space="0" w:color="0000FF"/>
            </w:tcBorders>
            <w:shd w:val="clear" w:color="auto" w:fill="auto"/>
          </w:tcPr>
          <w:p w:rsidR="008372A1" w:rsidRPr="00080BCE" w:rsidRDefault="008372A1" w:rsidP="008372A1">
            <w:pPr>
              <w:shd w:val="clear" w:color="auto" w:fill="FFFFFF" w:themeFill="background1"/>
              <w:jc w:val="both"/>
              <w:rPr>
                <w:rFonts w:cs="Lucida Sans Unicode"/>
                <w:b/>
                <w:sz w:val="18"/>
                <w:szCs w:val="18"/>
              </w:rPr>
            </w:pPr>
            <w:r w:rsidRPr="00080BCE">
              <w:rPr>
                <w:rFonts w:cs="Lucida Sans Unicode"/>
                <w:b/>
                <w:sz w:val="18"/>
                <w:szCs w:val="18"/>
              </w:rPr>
              <w:t>Obiettivo n. 1: Superamento delle criticità relative alla didattica</w:t>
            </w:r>
          </w:p>
          <w:p w:rsidR="008372A1" w:rsidRPr="00080BCE" w:rsidRDefault="008372A1" w:rsidP="008372A1">
            <w:pPr>
              <w:shd w:val="clear" w:color="auto" w:fill="FFFFFF" w:themeFill="background1"/>
              <w:jc w:val="both"/>
              <w:rPr>
                <w:rFonts w:cs="Lucida Sans Unicode"/>
                <w:sz w:val="18"/>
                <w:szCs w:val="18"/>
              </w:rPr>
            </w:pPr>
            <w:r w:rsidRPr="00080BCE">
              <w:rPr>
                <w:rFonts w:cs="Lucida Sans Unicode"/>
                <w:b/>
                <w:sz w:val="18"/>
                <w:szCs w:val="18"/>
              </w:rPr>
              <w:t xml:space="preserve">Azioni da intraprendere: </w:t>
            </w:r>
            <w:r w:rsidRPr="00080BCE">
              <w:rPr>
                <w:rFonts w:cs="Lucida Sans Unicode"/>
                <w:sz w:val="18"/>
                <w:szCs w:val="18"/>
              </w:rPr>
              <w:t xml:space="preserve">Le risposte fornite dagli studenti paiono rappresentare una situazione </w:t>
            </w:r>
            <w:r>
              <w:rPr>
                <w:rFonts w:cs="Lucida Sans Unicode"/>
                <w:sz w:val="18"/>
                <w:szCs w:val="18"/>
              </w:rPr>
              <w:t>decisamente confortante. In considerazione del fatto che in passato tale constatazione non poteva essere fatta, a</w:t>
            </w:r>
            <w:r w:rsidRPr="00080BCE">
              <w:rPr>
                <w:rFonts w:cs="Lucida Sans Unicode"/>
                <w:sz w:val="18"/>
                <w:szCs w:val="18"/>
              </w:rPr>
              <w:t xml:space="preserve">ppare utile </w:t>
            </w:r>
            <w:r>
              <w:rPr>
                <w:rFonts w:cs="Lucida Sans Unicode"/>
                <w:sz w:val="18"/>
                <w:szCs w:val="18"/>
              </w:rPr>
              <w:t>continuare uno sforzo di ottimizzazione del</w:t>
            </w:r>
            <w:r w:rsidRPr="00080BCE">
              <w:rPr>
                <w:rFonts w:cs="Lucida Sans Unicode"/>
                <w:sz w:val="18"/>
                <w:szCs w:val="18"/>
              </w:rPr>
              <w:t xml:space="preserve">l’organizzazione </w:t>
            </w:r>
            <w:r>
              <w:rPr>
                <w:rFonts w:cs="Lucida Sans Unicode"/>
                <w:sz w:val="18"/>
                <w:szCs w:val="18"/>
              </w:rPr>
              <w:t>della didattica</w:t>
            </w:r>
            <w:r w:rsidRPr="00080BCE">
              <w:rPr>
                <w:rFonts w:cs="Lucida Sans Unicode"/>
                <w:sz w:val="18"/>
                <w:szCs w:val="18"/>
              </w:rPr>
              <w:t>, con particolare riferimento all</w:t>
            </w:r>
            <w:r>
              <w:rPr>
                <w:rFonts w:cs="Lucida Sans Unicode"/>
                <w:sz w:val="18"/>
                <w:szCs w:val="18"/>
              </w:rPr>
              <w:t>e parti esercitative e integrative dei singoli corsi</w:t>
            </w:r>
            <w:r w:rsidRPr="00080BCE">
              <w:rPr>
                <w:rFonts w:cs="Lucida Sans Unicode"/>
                <w:sz w:val="18"/>
                <w:szCs w:val="18"/>
              </w:rPr>
              <w:t>.</w:t>
            </w:r>
          </w:p>
          <w:p w:rsidR="00DB5EA1" w:rsidRPr="00AE4F70" w:rsidRDefault="008372A1" w:rsidP="008372A1">
            <w:pPr>
              <w:jc w:val="both"/>
              <w:rPr>
                <w:rFonts w:cs="Lucida Sans Unicode"/>
                <w:sz w:val="18"/>
                <w:szCs w:val="18"/>
              </w:rPr>
            </w:pPr>
            <w:r w:rsidRPr="00080BCE">
              <w:rPr>
                <w:rFonts w:cs="Lucida Sans Unicode"/>
                <w:b/>
                <w:sz w:val="18"/>
                <w:szCs w:val="18"/>
              </w:rPr>
              <w:t>Modalità, risorse, scadenze previste, responsabilità</w:t>
            </w:r>
            <w:r w:rsidRPr="00080BCE">
              <w:rPr>
                <w:rFonts w:cs="Lucida Sans Unicode"/>
                <w:i/>
                <w:sz w:val="18"/>
                <w:szCs w:val="18"/>
              </w:rPr>
              <w:t xml:space="preserve">: </w:t>
            </w:r>
            <w:r w:rsidRPr="00080BCE">
              <w:rPr>
                <w:rFonts w:cs="Lucida Sans Unicode"/>
                <w:sz w:val="18"/>
                <w:szCs w:val="18"/>
              </w:rPr>
              <w:t xml:space="preserve">L’azione correttiva sarà condotta in modo continuativo e graduale e vedrà il coinvolgimento di tutti i componenti del </w:t>
            </w:r>
            <w:proofErr w:type="spellStart"/>
            <w:r w:rsidRPr="00080BCE">
              <w:rPr>
                <w:rFonts w:cs="Lucida Sans Unicode"/>
                <w:sz w:val="18"/>
                <w:szCs w:val="18"/>
              </w:rPr>
              <w:t>CdL</w:t>
            </w:r>
            <w:proofErr w:type="spellEnd"/>
            <w:r w:rsidRPr="00080BCE">
              <w:rPr>
                <w:rFonts w:cs="Lucida Sans Unicode"/>
                <w:sz w:val="18"/>
                <w:szCs w:val="18"/>
              </w:rPr>
              <w:t xml:space="preserve">, in particolare in occasione delle sedute del Consiglio di </w:t>
            </w:r>
            <w:proofErr w:type="spellStart"/>
            <w:r w:rsidRPr="00080BCE">
              <w:rPr>
                <w:rFonts w:cs="Lucida Sans Unicode"/>
                <w:sz w:val="18"/>
                <w:szCs w:val="18"/>
              </w:rPr>
              <w:t>CdL</w:t>
            </w:r>
            <w:proofErr w:type="spellEnd"/>
            <w:r w:rsidRPr="00080BCE">
              <w:rPr>
                <w:rFonts w:cs="Lucida Sans Unicode"/>
                <w:sz w:val="18"/>
                <w:szCs w:val="18"/>
              </w:rPr>
              <w:t>.</w:t>
            </w:r>
          </w:p>
        </w:tc>
      </w:tr>
    </w:tbl>
    <w:p w:rsidR="00515134" w:rsidRPr="00AE4F70" w:rsidRDefault="00230D9B" w:rsidP="004954F7">
      <w:pPr>
        <w:pageBreakBefore/>
        <w:shd w:val="clear" w:color="auto" w:fill="E6E6E6"/>
        <w:spacing w:after="240"/>
        <w:rPr>
          <w:rFonts w:cs="Lucida Sans Unicode"/>
          <w:b/>
          <w:sz w:val="22"/>
          <w:szCs w:val="22"/>
          <w:u w:val="single"/>
        </w:rPr>
      </w:pPr>
      <w:r w:rsidRPr="00AE4F70">
        <w:rPr>
          <w:rFonts w:cs="Lucida Sans Unicode"/>
          <w:b/>
          <w:sz w:val="22"/>
          <w:szCs w:val="22"/>
          <w:u w:val="single"/>
        </w:rPr>
        <w:lastRenderedPageBreak/>
        <w:t xml:space="preserve">3 </w:t>
      </w:r>
      <w:r w:rsidR="00760C8A" w:rsidRPr="00AE4F70">
        <w:rPr>
          <w:rFonts w:cs="Lucida Sans Unicode"/>
          <w:b/>
          <w:sz w:val="22"/>
          <w:szCs w:val="22"/>
          <w:u w:val="single"/>
        </w:rPr>
        <w:t xml:space="preserve">– </w:t>
      </w:r>
      <w:r w:rsidR="00BF2AC2" w:rsidRPr="00AE4F70">
        <w:rPr>
          <w:rFonts w:cs="Lucida Sans Unicode"/>
          <w:b/>
          <w:sz w:val="22"/>
          <w:szCs w:val="22"/>
          <w:u w:val="single"/>
        </w:rPr>
        <w:t>L’ACCOMPAGNAMENTO AL</w:t>
      </w:r>
      <w:r w:rsidR="00760C8A" w:rsidRPr="00AE4F70">
        <w:rPr>
          <w:rFonts w:cs="Lucida Sans Unicode"/>
          <w:b/>
          <w:sz w:val="22"/>
          <w:szCs w:val="22"/>
          <w:u w:val="single"/>
        </w:rPr>
        <w:t xml:space="preserve"> MONDO </w:t>
      </w:r>
      <w:r w:rsidR="00515134" w:rsidRPr="00AE4F70">
        <w:rPr>
          <w:rFonts w:cs="Lucida Sans Unicode"/>
          <w:b/>
          <w:sz w:val="22"/>
          <w:szCs w:val="22"/>
          <w:u w:val="single"/>
        </w:rPr>
        <w:t>DEL LAVORO</w:t>
      </w:r>
    </w:p>
    <w:p w:rsidR="00FC6C8D" w:rsidRPr="00AE4F70" w:rsidRDefault="00C673FF" w:rsidP="00467378">
      <w:pPr>
        <w:spacing w:before="120" w:after="240"/>
        <w:rPr>
          <w:rFonts w:cs="Lucida Sans Unicode"/>
          <w:b/>
          <w:sz w:val="18"/>
          <w:szCs w:val="18"/>
        </w:rPr>
      </w:pPr>
      <w:r w:rsidRPr="00AE4F70">
        <w:rPr>
          <w:rFonts w:cs="Lucida Sans Unicode"/>
          <w:b/>
          <w:sz w:val="18"/>
          <w:szCs w:val="18"/>
        </w:rPr>
        <w:t>3-</w:t>
      </w:r>
      <w:r w:rsidR="00515134" w:rsidRPr="00AE4F70">
        <w:rPr>
          <w:rFonts w:cs="Lucida Sans Unicode"/>
          <w:b/>
          <w:sz w:val="18"/>
          <w:szCs w:val="18"/>
        </w:rPr>
        <w:t xml:space="preserve">a </w:t>
      </w:r>
      <w:r w:rsidRPr="00AE4F70">
        <w:rPr>
          <w:rFonts w:cs="Lucida Sans Unicode"/>
          <w:b/>
          <w:sz w:val="18"/>
          <w:szCs w:val="18"/>
        </w:rPr>
        <w:t xml:space="preserve">  </w:t>
      </w:r>
      <w:r w:rsidR="00F30866" w:rsidRPr="00AE4F70">
        <w:rPr>
          <w:rFonts w:cs="Lucida Sans Unicode"/>
          <w:b/>
          <w:sz w:val="18"/>
          <w:szCs w:val="18"/>
        </w:rPr>
        <w:tab/>
      </w:r>
      <w:r w:rsidR="00FC6C8D" w:rsidRPr="00AE4F70">
        <w:rPr>
          <w:rFonts w:cs="Lucida Sans Unicode"/>
          <w:b/>
          <w:sz w:val="18"/>
          <w:szCs w:val="18"/>
        </w:rPr>
        <w:t>AZIONI CORRETTIVE GIÀ INTRAPRESE ED ESITI</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923"/>
      </w:tblGrid>
      <w:tr w:rsidR="00301F99" w:rsidRPr="006E6B17" w:rsidTr="000D6EB4">
        <w:tc>
          <w:tcPr>
            <w:tcW w:w="9923" w:type="dxa"/>
            <w:shd w:val="clear" w:color="auto" w:fill="auto"/>
          </w:tcPr>
          <w:p w:rsidR="00AE4F70" w:rsidRPr="00AE4F70" w:rsidRDefault="00AE4F70" w:rsidP="00AE4F70">
            <w:pPr>
              <w:jc w:val="both"/>
              <w:rPr>
                <w:rFonts w:cs="Lucida Sans Unicode"/>
                <w:sz w:val="18"/>
                <w:szCs w:val="18"/>
              </w:rPr>
            </w:pPr>
            <w:r w:rsidRPr="00AE4F70">
              <w:rPr>
                <w:rFonts w:cs="Lucida Sans Unicode"/>
                <w:b/>
                <w:sz w:val="18"/>
                <w:szCs w:val="18"/>
              </w:rPr>
              <w:t xml:space="preserve">Obiettivo n. 1: Potenziamento delle iniziative volte a collegare il </w:t>
            </w:r>
            <w:proofErr w:type="spellStart"/>
            <w:r w:rsidRPr="00AE4F70">
              <w:rPr>
                <w:rFonts w:cs="Lucida Sans Unicode"/>
                <w:b/>
                <w:sz w:val="18"/>
                <w:szCs w:val="18"/>
              </w:rPr>
              <w:t>CdL</w:t>
            </w:r>
            <w:proofErr w:type="spellEnd"/>
            <w:r w:rsidRPr="00AE4F70">
              <w:rPr>
                <w:rFonts w:cs="Lucida Sans Unicode"/>
                <w:b/>
                <w:sz w:val="18"/>
                <w:szCs w:val="18"/>
              </w:rPr>
              <w:t xml:space="preserve"> </w:t>
            </w:r>
            <w:r w:rsidR="00EA7CBD">
              <w:rPr>
                <w:rFonts w:cs="Lucida Sans Unicode"/>
                <w:b/>
                <w:sz w:val="18"/>
                <w:szCs w:val="18"/>
              </w:rPr>
              <w:t>c</w:t>
            </w:r>
            <w:r w:rsidRPr="00AE4F70">
              <w:rPr>
                <w:rFonts w:cs="Lucida Sans Unicode"/>
                <w:b/>
                <w:sz w:val="18"/>
                <w:szCs w:val="18"/>
              </w:rPr>
              <w:t>on il mondo del lavoro.</w:t>
            </w:r>
          </w:p>
          <w:p w:rsidR="00AE4F70" w:rsidRPr="00AE4F70" w:rsidRDefault="00AE4F70" w:rsidP="00AE4F70">
            <w:pPr>
              <w:jc w:val="both"/>
              <w:rPr>
                <w:rFonts w:cs="Lucida Sans Unicode"/>
                <w:sz w:val="18"/>
                <w:szCs w:val="18"/>
              </w:rPr>
            </w:pPr>
            <w:r w:rsidRPr="00AE4F70">
              <w:rPr>
                <w:rFonts w:cs="Lucida Sans Unicode"/>
                <w:b/>
                <w:sz w:val="18"/>
                <w:szCs w:val="18"/>
              </w:rPr>
              <w:t>Azioni intraprese:</w:t>
            </w:r>
            <w:r w:rsidRPr="00AE4F70">
              <w:rPr>
                <w:rFonts w:cs="Lucida Sans Unicode"/>
                <w:sz w:val="18"/>
                <w:szCs w:val="18"/>
              </w:rPr>
              <w:t xml:space="preserve"> I componenti del </w:t>
            </w:r>
            <w:proofErr w:type="spellStart"/>
            <w:r w:rsidRPr="00AE4F70">
              <w:rPr>
                <w:rFonts w:cs="Lucida Sans Unicode"/>
                <w:sz w:val="18"/>
                <w:szCs w:val="18"/>
              </w:rPr>
              <w:t>CdL</w:t>
            </w:r>
            <w:proofErr w:type="spellEnd"/>
            <w:r w:rsidRPr="00AE4F70">
              <w:rPr>
                <w:rFonts w:cs="Lucida Sans Unicode"/>
                <w:sz w:val="18"/>
                <w:szCs w:val="18"/>
              </w:rPr>
              <w:t xml:space="preserve"> sono stati impegnati nell’intensificazione dei rapporti tra il </w:t>
            </w:r>
            <w:proofErr w:type="spellStart"/>
            <w:r w:rsidRPr="00AE4F70">
              <w:rPr>
                <w:rFonts w:cs="Lucida Sans Unicode"/>
                <w:sz w:val="18"/>
                <w:szCs w:val="18"/>
              </w:rPr>
              <w:t>CdL</w:t>
            </w:r>
            <w:proofErr w:type="spellEnd"/>
            <w:r w:rsidRPr="00AE4F70">
              <w:rPr>
                <w:rFonts w:cs="Lucida Sans Unicode"/>
                <w:sz w:val="18"/>
                <w:szCs w:val="18"/>
              </w:rPr>
              <w:t xml:space="preserve"> e le aziende, sia locali che presenti in una scala geografica più ampia, con l’obiettivo di ampliare, mediante i tirocini formativi, le competenze dei laureati, e quindi facilitarne l’inserimento nel mondo del lavoro. Inoltre è stata </w:t>
            </w:r>
            <w:r w:rsidR="00864402">
              <w:rPr>
                <w:rFonts w:cs="Lucida Sans Unicode"/>
                <w:sz w:val="18"/>
                <w:szCs w:val="18"/>
              </w:rPr>
              <w:t xml:space="preserve">confermata una proficua </w:t>
            </w:r>
            <w:r w:rsidRPr="00AE4F70">
              <w:rPr>
                <w:rFonts w:cs="Lucida Sans Unicode"/>
                <w:sz w:val="18"/>
                <w:szCs w:val="18"/>
              </w:rPr>
              <w:t>interazione con le Associazioni Studentesche per l’organizzazione di seminari e incontri con il mondo del lavoro.</w:t>
            </w:r>
          </w:p>
          <w:p w:rsidR="009D181B" w:rsidRPr="00AE4F70" w:rsidRDefault="00AE4F70" w:rsidP="008372A1">
            <w:pPr>
              <w:jc w:val="both"/>
              <w:rPr>
                <w:rFonts w:cs="Lucida Sans Unicode"/>
                <w:szCs w:val="18"/>
              </w:rPr>
            </w:pPr>
            <w:r w:rsidRPr="00AE4F70">
              <w:rPr>
                <w:rFonts w:cs="Lucida Sans Unicode"/>
                <w:b/>
                <w:sz w:val="18"/>
                <w:szCs w:val="18"/>
              </w:rPr>
              <w:t>Stato di avanzamento dell’azione correttiva</w:t>
            </w:r>
            <w:r w:rsidRPr="00AE4F70">
              <w:rPr>
                <w:rFonts w:cs="Lucida Sans Unicode"/>
                <w:i/>
                <w:sz w:val="18"/>
                <w:szCs w:val="18"/>
              </w:rPr>
              <w:t xml:space="preserve">: </w:t>
            </w:r>
            <w:r w:rsidRPr="00AE4F70">
              <w:rPr>
                <w:rFonts w:cs="Lucida Sans Unicode"/>
                <w:sz w:val="18"/>
                <w:szCs w:val="18"/>
              </w:rPr>
              <w:t xml:space="preserve">Entrambe le attività sopra menzionate sono state condotte dai docenti del </w:t>
            </w:r>
            <w:proofErr w:type="spellStart"/>
            <w:r w:rsidRPr="00AE4F70">
              <w:rPr>
                <w:rFonts w:cs="Lucida Sans Unicode"/>
                <w:sz w:val="18"/>
                <w:szCs w:val="18"/>
              </w:rPr>
              <w:t>CdL</w:t>
            </w:r>
            <w:proofErr w:type="spellEnd"/>
            <w:r w:rsidR="00864402">
              <w:rPr>
                <w:rFonts w:cs="Lucida Sans Unicode"/>
                <w:sz w:val="18"/>
                <w:szCs w:val="18"/>
              </w:rPr>
              <w:t>.</w:t>
            </w:r>
            <w:r w:rsidR="00864402" w:rsidRPr="00AE4F70">
              <w:rPr>
                <w:rFonts w:cs="Lucida Sans Unicode"/>
                <w:sz w:val="18"/>
                <w:szCs w:val="18"/>
              </w:rPr>
              <w:t xml:space="preserve"> </w:t>
            </w:r>
            <w:r w:rsidR="00864402">
              <w:rPr>
                <w:rFonts w:cs="Lucida Sans Unicode"/>
                <w:sz w:val="18"/>
                <w:szCs w:val="18"/>
              </w:rPr>
              <w:t>P</w:t>
            </w:r>
            <w:r w:rsidRPr="00AE4F70">
              <w:rPr>
                <w:rFonts w:cs="Lucida Sans Unicode"/>
                <w:sz w:val="18"/>
                <w:szCs w:val="18"/>
              </w:rPr>
              <w:t xml:space="preserve">articolare attenzione è stata </w:t>
            </w:r>
            <w:r w:rsidR="00864402">
              <w:rPr>
                <w:rFonts w:cs="Lucida Sans Unicode"/>
                <w:sz w:val="18"/>
                <w:szCs w:val="18"/>
              </w:rPr>
              <w:t xml:space="preserve">inoltre </w:t>
            </w:r>
            <w:r w:rsidRPr="00AE4F70">
              <w:rPr>
                <w:rFonts w:cs="Lucida Sans Unicode"/>
                <w:sz w:val="18"/>
                <w:szCs w:val="18"/>
              </w:rPr>
              <w:t xml:space="preserve">dedicata a seminari organizzati dalle Associazioni Studentesche aventi la finalità di fornire competenze di carattere applicativo agli studenti del </w:t>
            </w:r>
            <w:proofErr w:type="spellStart"/>
            <w:r w:rsidRPr="00AE4F70">
              <w:rPr>
                <w:rFonts w:cs="Lucida Sans Unicode"/>
                <w:sz w:val="18"/>
                <w:szCs w:val="18"/>
              </w:rPr>
              <w:t>CdL</w:t>
            </w:r>
            <w:proofErr w:type="spellEnd"/>
            <w:r w:rsidRPr="00AE4F70">
              <w:rPr>
                <w:rFonts w:cs="Lucida Sans Unicode"/>
                <w:sz w:val="18"/>
                <w:szCs w:val="18"/>
              </w:rPr>
              <w:t>.</w:t>
            </w:r>
          </w:p>
        </w:tc>
      </w:tr>
    </w:tbl>
    <w:p w:rsidR="00822BD8" w:rsidRPr="00AE4F70" w:rsidRDefault="00822BD8" w:rsidP="00A87F5E">
      <w:pPr>
        <w:rPr>
          <w:rFonts w:cs="Lucida Sans Unicode"/>
          <w:b/>
          <w:sz w:val="18"/>
          <w:szCs w:val="18"/>
        </w:rPr>
      </w:pPr>
    </w:p>
    <w:p w:rsidR="00515134" w:rsidRPr="00AE4F70" w:rsidRDefault="00C673FF" w:rsidP="00467378">
      <w:pPr>
        <w:keepNext/>
        <w:spacing w:after="240"/>
        <w:rPr>
          <w:rFonts w:cs="Lucida Sans Unicode"/>
          <w:b/>
          <w:sz w:val="18"/>
          <w:szCs w:val="18"/>
        </w:rPr>
      </w:pPr>
      <w:r w:rsidRPr="00AE4F70">
        <w:rPr>
          <w:rFonts w:cs="Lucida Sans Unicode"/>
          <w:b/>
          <w:sz w:val="18"/>
          <w:szCs w:val="18"/>
        </w:rPr>
        <w:t>3-</w:t>
      </w:r>
      <w:r w:rsidR="00515134" w:rsidRPr="00AE4F70">
        <w:rPr>
          <w:rFonts w:cs="Lucida Sans Unicode"/>
          <w:b/>
          <w:sz w:val="18"/>
          <w:szCs w:val="18"/>
        </w:rPr>
        <w:t xml:space="preserve">b </w:t>
      </w:r>
      <w:r w:rsidRPr="00AE4F70">
        <w:rPr>
          <w:rFonts w:cs="Lucida Sans Unicode"/>
          <w:b/>
          <w:sz w:val="18"/>
          <w:szCs w:val="18"/>
        </w:rPr>
        <w:t xml:space="preserve">  </w:t>
      </w:r>
      <w:r w:rsidR="00F30866" w:rsidRPr="00AE4F70">
        <w:rPr>
          <w:rFonts w:cs="Lucida Sans Unicode"/>
          <w:b/>
          <w:sz w:val="18"/>
          <w:szCs w:val="18"/>
        </w:rPr>
        <w:tab/>
      </w:r>
      <w:r w:rsidR="00515134" w:rsidRPr="00AE4F70">
        <w:rPr>
          <w:rFonts w:cs="Lucida Sans Unicode"/>
          <w:b/>
          <w:sz w:val="18"/>
          <w:szCs w:val="18"/>
        </w:rPr>
        <w:t xml:space="preserve">ANALISI DELLA SITUAZIONE, COMMENTO AI DATI </w:t>
      </w:r>
    </w:p>
    <w:tbl>
      <w:tblPr>
        <w:tblW w:w="0" w:type="auto"/>
        <w:tblInd w:w="108" w:type="dxa"/>
        <w:tblBorders>
          <w:top w:val="single" w:sz="12" w:space="0" w:color="0000FF"/>
          <w:left w:val="single" w:sz="12" w:space="0" w:color="0000FF"/>
          <w:bottom w:val="single" w:sz="12" w:space="0" w:color="0000FF"/>
          <w:right w:val="single" w:sz="12" w:space="0" w:color="0000FF"/>
        </w:tblBorders>
        <w:tblLook w:val="01E0" w:firstRow="1" w:lastRow="1" w:firstColumn="1" w:lastColumn="1" w:noHBand="0" w:noVBand="0"/>
      </w:tblPr>
      <w:tblGrid>
        <w:gridCol w:w="9923"/>
      </w:tblGrid>
      <w:tr w:rsidR="00EF5066" w:rsidRPr="006E6B17" w:rsidTr="00627DD3">
        <w:tc>
          <w:tcPr>
            <w:tcW w:w="9923" w:type="dxa"/>
            <w:shd w:val="clear" w:color="auto" w:fill="auto"/>
          </w:tcPr>
          <w:p w:rsidR="00534994" w:rsidRPr="00AE4F70" w:rsidRDefault="00534994" w:rsidP="00534994">
            <w:pPr>
              <w:shd w:val="clear" w:color="auto" w:fill="FFFFFF" w:themeFill="background1"/>
              <w:rPr>
                <w:rFonts w:cs="Lucida Sans Unicode"/>
                <w:sz w:val="18"/>
                <w:szCs w:val="18"/>
              </w:rPr>
            </w:pPr>
            <w:r w:rsidRPr="00AE4F70">
              <w:rPr>
                <w:rFonts w:cs="Lucida Sans Unicode"/>
                <w:sz w:val="18"/>
                <w:szCs w:val="18"/>
              </w:rPr>
              <w:t xml:space="preserve">Per la transizione Università-Lavoro si è fatto riferimento ai dati forniti dal già citato al Consorzio </w:t>
            </w:r>
            <w:proofErr w:type="spellStart"/>
            <w:r w:rsidRPr="00AE4F70">
              <w:rPr>
                <w:rFonts w:cs="Lucida Sans Unicode"/>
                <w:sz w:val="18"/>
                <w:szCs w:val="18"/>
              </w:rPr>
              <w:t>AlmaLaurea</w:t>
            </w:r>
            <w:proofErr w:type="spellEnd"/>
            <w:r w:rsidRPr="00AE4F70">
              <w:rPr>
                <w:rFonts w:cs="Lucida Sans Unicode"/>
                <w:sz w:val="18"/>
                <w:szCs w:val="18"/>
              </w:rPr>
              <w:t>, mentre per i tirocini formativi si è fatto riferimento ai dati forniti dall’</w:t>
            </w:r>
            <w:r w:rsidRPr="00AE4F70">
              <w:rPr>
                <w:sz w:val="18"/>
                <w:szCs w:val="18"/>
              </w:rPr>
              <w:t>Ufficio Supporto Amministrativo e Didattico del Dipartimento</w:t>
            </w:r>
            <w:r w:rsidRPr="00AE4F70">
              <w:rPr>
                <w:rFonts w:cs="Lucida Sans Unicode"/>
                <w:sz w:val="18"/>
                <w:szCs w:val="18"/>
              </w:rPr>
              <w:t>.</w:t>
            </w:r>
          </w:p>
          <w:p w:rsidR="00534994" w:rsidRPr="00AE4F70" w:rsidRDefault="00534994" w:rsidP="00534994">
            <w:pPr>
              <w:keepNext/>
              <w:shd w:val="clear" w:color="auto" w:fill="FFFFFF" w:themeFill="background1"/>
              <w:rPr>
                <w:rFonts w:cs="Lucida Sans Unicode"/>
                <w:i/>
                <w:sz w:val="18"/>
                <w:szCs w:val="18"/>
                <w:u w:val="single"/>
              </w:rPr>
            </w:pPr>
            <w:r w:rsidRPr="00AE4F70">
              <w:rPr>
                <w:rFonts w:cs="Lucida Sans Unicode"/>
                <w:i/>
                <w:sz w:val="18"/>
                <w:szCs w:val="18"/>
                <w:u w:val="single"/>
              </w:rPr>
              <w:t>1. Transizione università–lavoro</w:t>
            </w:r>
          </w:p>
          <w:p w:rsidR="00927AB4" w:rsidRDefault="00534994" w:rsidP="00534994">
            <w:pPr>
              <w:shd w:val="clear" w:color="auto" w:fill="FFFFFF" w:themeFill="background1"/>
              <w:rPr>
                <w:rFonts w:cs="Lucida Sans Unicode"/>
                <w:sz w:val="18"/>
                <w:szCs w:val="18"/>
              </w:rPr>
            </w:pPr>
            <w:r w:rsidRPr="00AE4F70">
              <w:rPr>
                <w:rFonts w:cs="Lucida Sans Unicode"/>
                <w:sz w:val="18"/>
                <w:szCs w:val="18"/>
              </w:rPr>
              <w:t xml:space="preserve">Il Consorzio </w:t>
            </w:r>
            <w:proofErr w:type="spellStart"/>
            <w:r w:rsidRPr="00AE4F70">
              <w:rPr>
                <w:rFonts w:cs="Lucida Sans Unicode"/>
                <w:sz w:val="18"/>
                <w:szCs w:val="18"/>
              </w:rPr>
              <w:t>AlmaLaurea</w:t>
            </w:r>
            <w:proofErr w:type="spellEnd"/>
            <w:r w:rsidRPr="00AE4F70">
              <w:rPr>
                <w:rFonts w:cs="Lucida Sans Unicode"/>
                <w:sz w:val="18"/>
                <w:szCs w:val="18"/>
              </w:rPr>
              <w:t>, già menzionato sopra, rende disponibile un’indagine statistica relativa alla condizione professionale dei laureati ad un anno dalla laurea. Tale indagine è reperibile sul sito del consorzio (www.almalaurea.it, sezione Università/Condizione occupazionale dei laureati, ad accesso pubblico). L’indagine re</w:t>
            </w:r>
            <w:r w:rsidR="00927AB4">
              <w:rPr>
                <w:rFonts w:cs="Lucida Sans Unicode"/>
                <w:sz w:val="18"/>
                <w:szCs w:val="18"/>
              </w:rPr>
              <w:t>lativa al 201</w:t>
            </w:r>
            <w:r w:rsidR="008372A1">
              <w:rPr>
                <w:rFonts w:cs="Lucida Sans Unicode"/>
                <w:sz w:val="18"/>
                <w:szCs w:val="18"/>
              </w:rPr>
              <w:t>4</w:t>
            </w:r>
            <w:r w:rsidR="00927AB4">
              <w:rPr>
                <w:rFonts w:cs="Lucida Sans Unicode"/>
                <w:sz w:val="18"/>
                <w:szCs w:val="18"/>
              </w:rPr>
              <w:t xml:space="preserve"> ha mostrato che:</w:t>
            </w:r>
          </w:p>
          <w:p w:rsidR="00927AB4" w:rsidRPr="00927AB4" w:rsidRDefault="00B254DB" w:rsidP="00927AB4">
            <w:pPr>
              <w:pStyle w:val="Paragrafoelenco"/>
              <w:numPr>
                <w:ilvl w:val="0"/>
                <w:numId w:val="33"/>
              </w:numPr>
              <w:shd w:val="clear" w:color="auto" w:fill="FFFFFF" w:themeFill="background1"/>
              <w:ind w:left="459" w:hanging="283"/>
              <w:rPr>
                <w:rFonts w:cs="Lucida Sans Unicode"/>
                <w:sz w:val="18"/>
                <w:szCs w:val="18"/>
              </w:rPr>
            </w:pPr>
            <w:r>
              <w:rPr>
                <w:rFonts w:cs="Lucida Sans Unicode"/>
                <w:sz w:val="18"/>
                <w:szCs w:val="18"/>
              </w:rPr>
              <w:t xml:space="preserve">tutti e 6 </w:t>
            </w:r>
            <w:r w:rsidR="00534994" w:rsidRPr="00927AB4">
              <w:rPr>
                <w:rFonts w:cs="Lucida Sans Unicode"/>
                <w:sz w:val="18"/>
                <w:szCs w:val="18"/>
              </w:rPr>
              <w:t>i laureati</w:t>
            </w:r>
            <w:r w:rsidR="00A43941" w:rsidRPr="00927AB4">
              <w:rPr>
                <w:rFonts w:cs="Lucida Sans Unicode"/>
                <w:sz w:val="18"/>
                <w:szCs w:val="18"/>
              </w:rPr>
              <w:t xml:space="preserve"> contattati</w:t>
            </w:r>
            <w:r>
              <w:rPr>
                <w:rFonts w:cs="Lucida Sans Unicode"/>
                <w:sz w:val="18"/>
                <w:szCs w:val="18"/>
              </w:rPr>
              <w:t xml:space="preserve"> </w:t>
            </w:r>
            <w:r w:rsidR="00927AB4" w:rsidRPr="00927AB4">
              <w:rPr>
                <w:rFonts w:cs="Lucida Sans Unicode"/>
                <w:sz w:val="18"/>
                <w:szCs w:val="18"/>
              </w:rPr>
              <w:t>hanno risposto al questionario;</w:t>
            </w:r>
          </w:p>
          <w:p w:rsidR="00927AB4" w:rsidRDefault="00534994" w:rsidP="00927AB4">
            <w:pPr>
              <w:pStyle w:val="Paragrafoelenco"/>
              <w:numPr>
                <w:ilvl w:val="0"/>
                <w:numId w:val="33"/>
              </w:numPr>
              <w:shd w:val="clear" w:color="auto" w:fill="FFFFFF" w:themeFill="background1"/>
              <w:ind w:left="459" w:hanging="283"/>
              <w:rPr>
                <w:rFonts w:cs="Lucida Sans Unicode"/>
                <w:sz w:val="18"/>
                <w:szCs w:val="18"/>
              </w:rPr>
            </w:pPr>
            <w:r w:rsidRPr="00927AB4">
              <w:rPr>
                <w:rFonts w:cs="Lucida Sans Unicode"/>
                <w:sz w:val="18"/>
                <w:szCs w:val="18"/>
              </w:rPr>
              <w:t xml:space="preserve">di questi, </w:t>
            </w:r>
            <w:r w:rsidR="00B254DB">
              <w:rPr>
                <w:rFonts w:cs="Lucida Sans Unicode"/>
                <w:sz w:val="18"/>
                <w:szCs w:val="18"/>
              </w:rPr>
              <w:t>4 (</w:t>
            </w:r>
            <w:r w:rsidR="00A43941" w:rsidRPr="00927AB4">
              <w:rPr>
                <w:rFonts w:cs="Lucida Sans Unicode"/>
                <w:sz w:val="18"/>
                <w:szCs w:val="18"/>
              </w:rPr>
              <w:t xml:space="preserve">il </w:t>
            </w:r>
            <w:r w:rsidR="00B254DB">
              <w:rPr>
                <w:rFonts w:cs="Lucida Sans Unicode"/>
                <w:sz w:val="18"/>
                <w:szCs w:val="18"/>
              </w:rPr>
              <w:t>67</w:t>
            </w:r>
            <w:r w:rsidR="00A43941" w:rsidRPr="00927AB4">
              <w:rPr>
                <w:rFonts w:cs="Lucida Sans Unicode"/>
                <w:sz w:val="18"/>
                <w:szCs w:val="18"/>
              </w:rPr>
              <w:t>%</w:t>
            </w:r>
            <w:r w:rsidR="00B254DB">
              <w:rPr>
                <w:rFonts w:cs="Lucida Sans Unicode"/>
                <w:sz w:val="18"/>
                <w:szCs w:val="18"/>
              </w:rPr>
              <w:t>)</w:t>
            </w:r>
            <w:r w:rsidR="00A43941" w:rsidRPr="00927AB4">
              <w:rPr>
                <w:rFonts w:cs="Lucida Sans Unicode"/>
                <w:sz w:val="18"/>
                <w:szCs w:val="18"/>
              </w:rPr>
              <w:t xml:space="preserve"> aveva</w:t>
            </w:r>
            <w:r w:rsidR="00B254DB">
              <w:rPr>
                <w:rFonts w:cs="Lucida Sans Unicode"/>
                <w:sz w:val="18"/>
                <w:szCs w:val="18"/>
              </w:rPr>
              <w:t>no</w:t>
            </w:r>
            <w:r w:rsidR="00A43941" w:rsidRPr="00927AB4">
              <w:rPr>
                <w:rFonts w:cs="Lucida Sans Unicode"/>
                <w:sz w:val="18"/>
                <w:szCs w:val="18"/>
              </w:rPr>
              <w:t xml:space="preserve"> partecipato ad almeno un’iniziativa di formazione post–laurea (prevalentemente </w:t>
            </w:r>
            <w:r w:rsidR="00B254DB">
              <w:rPr>
                <w:rFonts w:cs="Lucida Sans Unicode"/>
                <w:sz w:val="18"/>
                <w:szCs w:val="18"/>
              </w:rPr>
              <w:t>nella forma di una collaborazione volontaria)</w:t>
            </w:r>
            <w:r w:rsidR="003613AC">
              <w:rPr>
                <w:rFonts w:cs="Lucida Sans Unicode"/>
                <w:sz w:val="18"/>
                <w:szCs w:val="18"/>
              </w:rPr>
              <w:t xml:space="preserve">, contro il </w:t>
            </w:r>
            <w:r w:rsidR="00B254DB">
              <w:rPr>
                <w:rFonts w:cs="Lucida Sans Unicode"/>
                <w:sz w:val="18"/>
                <w:szCs w:val="18"/>
              </w:rPr>
              <w:t>70</w:t>
            </w:r>
            <w:r w:rsidR="003613AC">
              <w:rPr>
                <w:rFonts w:cs="Lucida Sans Unicode"/>
                <w:sz w:val="18"/>
                <w:szCs w:val="18"/>
              </w:rPr>
              <w:t>% dell’omologo campione nazionale</w:t>
            </w:r>
            <w:r w:rsidR="00927AB4">
              <w:rPr>
                <w:rFonts w:cs="Lucida Sans Unicode"/>
                <w:sz w:val="18"/>
                <w:szCs w:val="18"/>
              </w:rPr>
              <w:t>;</w:t>
            </w:r>
          </w:p>
          <w:p w:rsidR="00927AB4" w:rsidRDefault="00A43941" w:rsidP="00927AB4">
            <w:pPr>
              <w:pStyle w:val="Paragrafoelenco"/>
              <w:numPr>
                <w:ilvl w:val="0"/>
                <w:numId w:val="33"/>
              </w:numPr>
              <w:shd w:val="clear" w:color="auto" w:fill="FFFFFF" w:themeFill="background1"/>
              <w:ind w:left="459" w:hanging="283"/>
              <w:rPr>
                <w:rFonts w:cs="Lucida Sans Unicode"/>
                <w:sz w:val="18"/>
                <w:szCs w:val="18"/>
              </w:rPr>
            </w:pPr>
            <w:r w:rsidRPr="00927AB4">
              <w:rPr>
                <w:rFonts w:cs="Lucida Sans Unicode"/>
                <w:sz w:val="18"/>
                <w:szCs w:val="18"/>
              </w:rPr>
              <w:t xml:space="preserve">il tasso di occupazione era del </w:t>
            </w:r>
            <w:r w:rsidR="00B254DB">
              <w:rPr>
                <w:rFonts w:cs="Lucida Sans Unicode"/>
                <w:sz w:val="18"/>
                <w:szCs w:val="18"/>
              </w:rPr>
              <w:t>50</w:t>
            </w:r>
            <w:r w:rsidRPr="00927AB4">
              <w:rPr>
                <w:rFonts w:cs="Lucida Sans Unicode"/>
                <w:sz w:val="18"/>
                <w:szCs w:val="18"/>
              </w:rPr>
              <w:t xml:space="preserve">% </w:t>
            </w:r>
            <w:r w:rsidR="003613AC">
              <w:rPr>
                <w:rFonts w:cs="Lucida Sans Unicode"/>
                <w:sz w:val="18"/>
                <w:szCs w:val="18"/>
              </w:rPr>
              <w:t>(8</w:t>
            </w:r>
            <w:r w:rsidR="00B254DB">
              <w:rPr>
                <w:rFonts w:cs="Lucida Sans Unicode"/>
                <w:sz w:val="18"/>
                <w:szCs w:val="18"/>
              </w:rPr>
              <w:t>6</w:t>
            </w:r>
            <w:r w:rsidR="003613AC">
              <w:rPr>
                <w:rFonts w:cs="Lucida Sans Unicode"/>
                <w:sz w:val="18"/>
                <w:szCs w:val="18"/>
              </w:rPr>
              <w:t xml:space="preserve">% su base nazionale) </w:t>
            </w:r>
            <w:r w:rsidRPr="00927AB4">
              <w:rPr>
                <w:rFonts w:cs="Lucida Sans Unicode"/>
                <w:sz w:val="18"/>
                <w:szCs w:val="18"/>
              </w:rPr>
              <w:t>e il t</w:t>
            </w:r>
            <w:r w:rsidR="00927AB4">
              <w:rPr>
                <w:rFonts w:cs="Lucida Sans Unicode"/>
                <w:sz w:val="18"/>
                <w:szCs w:val="18"/>
              </w:rPr>
              <w:t xml:space="preserve">asso di disoccupazione del </w:t>
            </w:r>
            <w:r w:rsidR="00B254DB">
              <w:rPr>
                <w:rFonts w:cs="Lucida Sans Unicode"/>
                <w:sz w:val="18"/>
                <w:szCs w:val="18"/>
              </w:rPr>
              <w:t>40</w:t>
            </w:r>
            <w:r w:rsidR="00927AB4">
              <w:rPr>
                <w:rFonts w:cs="Lucida Sans Unicode"/>
                <w:sz w:val="18"/>
                <w:szCs w:val="18"/>
              </w:rPr>
              <w:t>%</w:t>
            </w:r>
            <w:r w:rsidR="003613AC">
              <w:rPr>
                <w:rFonts w:cs="Lucida Sans Unicode"/>
                <w:sz w:val="18"/>
                <w:szCs w:val="18"/>
              </w:rPr>
              <w:t xml:space="preserve"> (1</w:t>
            </w:r>
            <w:r w:rsidR="00B254DB">
              <w:rPr>
                <w:rFonts w:cs="Lucida Sans Unicode"/>
                <w:sz w:val="18"/>
                <w:szCs w:val="18"/>
              </w:rPr>
              <w:t>1</w:t>
            </w:r>
            <w:r w:rsidR="003613AC">
              <w:rPr>
                <w:rFonts w:cs="Lucida Sans Unicode"/>
                <w:sz w:val="18"/>
                <w:szCs w:val="18"/>
              </w:rPr>
              <w:t>% su base nazionale)</w:t>
            </w:r>
            <w:r w:rsidR="00927AB4">
              <w:rPr>
                <w:rFonts w:cs="Lucida Sans Unicode"/>
                <w:sz w:val="18"/>
                <w:szCs w:val="18"/>
              </w:rPr>
              <w:t>;</w:t>
            </w:r>
          </w:p>
          <w:p w:rsidR="00927AB4" w:rsidRDefault="00A43941" w:rsidP="00927AB4">
            <w:pPr>
              <w:pStyle w:val="Paragrafoelenco"/>
              <w:numPr>
                <w:ilvl w:val="0"/>
                <w:numId w:val="33"/>
              </w:numPr>
              <w:shd w:val="clear" w:color="auto" w:fill="FFFFFF" w:themeFill="background1"/>
              <w:ind w:left="459" w:hanging="283"/>
              <w:rPr>
                <w:rFonts w:cs="Lucida Sans Unicode"/>
                <w:sz w:val="18"/>
                <w:szCs w:val="18"/>
              </w:rPr>
            </w:pPr>
            <w:r w:rsidRPr="00927AB4">
              <w:rPr>
                <w:rFonts w:cs="Lucida Sans Unicode"/>
                <w:sz w:val="18"/>
                <w:szCs w:val="18"/>
              </w:rPr>
              <w:t>tra gli occupati in senso proprio (</w:t>
            </w:r>
            <w:r w:rsidR="00B254DB">
              <w:rPr>
                <w:rFonts w:cs="Lucida Sans Unicode"/>
                <w:sz w:val="18"/>
                <w:szCs w:val="18"/>
              </w:rPr>
              <w:t>2</w:t>
            </w:r>
            <w:r w:rsidRPr="00927AB4">
              <w:rPr>
                <w:rFonts w:cs="Lucida Sans Unicode"/>
                <w:sz w:val="18"/>
                <w:szCs w:val="18"/>
              </w:rPr>
              <w:t xml:space="preserve"> unità) </w:t>
            </w:r>
            <w:r w:rsidR="00B254DB">
              <w:rPr>
                <w:rFonts w:cs="Lucida Sans Unicode"/>
                <w:sz w:val="18"/>
                <w:szCs w:val="18"/>
              </w:rPr>
              <w:t>1 risultava “stabile</w:t>
            </w:r>
            <w:r w:rsidRPr="00927AB4">
              <w:rPr>
                <w:rFonts w:cs="Lucida Sans Unicode"/>
                <w:sz w:val="18"/>
                <w:szCs w:val="18"/>
              </w:rPr>
              <w:t>” (</w:t>
            </w:r>
            <w:r w:rsidR="00B254DB">
              <w:rPr>
                <w:rFonts w:cs="Lucida Sans Unicode"/>
                <w:sz w:val="18"/>
                <w:szCs w:val="18"/>
              </w:rPr>
              <w:t>in particolare assunta</w:t>
            </w:r>
            <w:r w:rsidRPr="00927AB4">
              <w:rPr>
                <w:rFonts w:cs="Lucida Sans Unicode"/>
                <w:sz w:val="18"/>
                <w:szCs w:val="18"/>
              </w:rPr>
              <w:t xml:space="preserve"> con co</w:t>
            </w:r>
            <w:r w:rsidR="00927AB4">
              <w:rPr>
                <w:rFonts w:cs="Lucida Sans Unicode"/>
                <w:sz w:val="18"/>
                <w:szCs w:val="18"/>
              </w:rPr>
              <w:t>ntratto a tempo indeterminato);</w:t>
            </w:r>
          </w:p>
          <w:p w:rsidR="00927AB4" w:rsidRDefault="00A43941" w:rsidP="00927AB4">
            <w:pPr>
              <w:pStyle w:val="Paragrafoelenco"/>
              <w:numPr>
                <w:ilvl w:val="0"/>
                <w:numId w:val="33"/>
              </w:numPr>
              <w:shd w:val="clear" w:color="auto" w:fill="FFFFFF" w:themeFill="background1"/>
              <w:ind w:left="459" w:hanging="283"/>
              <w:rPr>
                <w:rFonts w:cs="Lucida Sans Unicode"/>
                <w:sz w:val="18"/>
                <w:szCs w:val="18"/>
              </w:rPr>
            </w:pPr>
            <w:r w:rsidRPr="00927AB4">
              <w:rPr>
                <w:rFonts w:cs="Lucida Sans Unicode"/>
                <w:sz w:val="18"/>
                <w:szCs w:val="18"/>
              </w:rPr>
              <w:t>il guadagno medio e</w:t>
            </w:r>
            <w:r w:rsidR="00927AB4">
              <w:rPr>
                <w:rFonts w:cs="Lucida Sans Unicode"/>
                <w:sz w:val="18"/>
                <w:szCs w:val="18"/>
              </w:rPr>
              <w:t xml:space="preserve">ra indicato in </w:t>
            </w:r>
            <w:proofErr w:type="spellStart"/>
            <w:r w:rsidR="00927AB4">
              <w:rPr>
                <w:rFonts w:cs="Lucida Sans Unicode"/>
                <w:sz w:val="18"/>
                <w:szCs w:val="18"/>
              </w:rPr>
              <w:t>ca</w:t>
            </w:r>
            <w:proofErr w:type="spellEnd"/>
            <w:r w:rsidR="00927AB4">
              <w:rPr>
                <w:rFonts w:cs="Lucida Sans Unicode"/>
                <w:sz w:val="18"/>
                <w:szCs w:val="18"/>
              </w:rPr>
              <w:t>. 1</w:t>
            </w:r>
            <w:r w:rsidR="00B254DB">
              <w:rPr>
                <w:rFonts w:cs="Lucida Sans Unicode"/>
                <w:sz w:val="18"/>
                <w:szCs w:val="18"/>
              </w:rPr>
              <w:t>25</w:t>
            </w:r>
            <w:r w:rsidR="00927AB4">
              <w:rPr>
                <w:rFonts w:cs="Lucida Sans Unicode"/>
                <w:sz w:val="18"/>
                <w:szCs w:val="18"/>
              </w:rPr>
              <w:t>0 €/mese</w:t>
            </w:r>
            <w:r w:rsidR="00B254DB">
              <w:rPr>
                <w:rFonts w:cs="Lucida Sans Unicode"/>
                <w:sz w:val="18"/>
                <w:szCs w:val="18"/>
              </w:rPr>
              <w:t>, in linea con quello dell’omologo campione nazionale</w:t>
            </w:r>
            <w:r w:rsidR="00927AB4">
              <w:rPr>
                <w:rFonts w:cs="Lucida Sans Unicode"/>
                <w:sz w:val="18"/>
                <w:szCs w:val="18"/>
              </w:rPr>
              <w:t>;</w:t>
            </w:r>
          </w:p>
          <w:p w:rsidR="00927AB4" w:rsidRDefault="00AE3F50" w:rsidP="00927AB4">
            <w:pPr>
              <w:pStyle w:val="Paragrafoelenco"/>
              <w:numPr>
                <w:ilvl w:val="0"/>
                <w:numId w:val="33"/>
              </w:numPr>
              <w:shd w:val="clear" w:color="auto" w:fill="FFFFFF" w:themeFill="background1"/>
              <w:ind w:left="459" w:hanging="283"/>
              <w:rPr>
                <w:rFonts w:cs="Lucida Sans Unicode"/>
                <w:sz w:val="18"/>
                <w:szCs w:val="18"/>
              </w:rPr>
            </w:pPr>
            <w:r w:rsidRPr="00927AB4">
              <w:rPr>
                <w:rFonts w:cs="Lucida Sans Unicode"/>
                <w:sz w:val="18"/>
                <w:szCs w:val="18"/>
              </w:rPr>
              <w:t xml:space="preserve">la laurea veniva ritenuta “efficace” </w:t>
            </w:r>
            <w:r w:rsidR="00B254DB">
              <w:rPr>
                <w:rFonts w:cs="Lucida Sans Unicode"/>
                <w:sz w:val="18"/>
                <w:szCs w:val="18"/>
              </w:rPr>
              <w:t xml:space="preserve">per il </w:t>
            </w:r>
            <w:r w:rsidRPr="00927AB4">
              <w:rPr>
                <w:rFonts w:cs="Lucida Sans Unicode"/>
                <w:sz w:val="18"/>
                <w:szCs w:val="18"/>
              </w:rPr>
              <w:t xml:space="preserve">lavoro </w:t>
            </w:r>
            <w:r w:rsidR="00B254DB">
              <w:rPr>
                <w:rFonts w:cs="Lucida Sans Unicode"/>
                <w:sz w:val="18"/>
                <w:szCs w:val="18"/>
              </w:rPr>
              <w:t xml:space="preserve">svolto da entrambi i laureati </w:t>
            </w:r>
            <w:r w:rsidR="00927AB4">
              <w:rPr>
                <w:rFonts w:cs="Lucida Sans Unicode"/>
                <w:sz w:val="18"/>
                <w:szCs w:val="18"/>
              </w:rPr>
              <w:t>(100%</w:t>
            </w:r>
            <w:r w:rsidR="00B254DB">
              <w:rPr>
                <w:rFonts w:cs="Lucida Sans Unicode"/>
                <w:sz w:val="18"/>
                <w:szCs w:val="18"/>
              </w:rPr>
              <w:t xml:space="preserve"> del campione</w:t>
            </w:r>
            <w:r w:rsidR="003613AC">
              <w:rPr>
                <w:rFonts w:cs="Lucida Sans Unicode"/>
                <w:sz w:val="18"/>
                <w:szCs w:val="18"/>
              </w:rPr>
              <w:t>, contro il 93% del campione nazionale</w:t>
            </w:r>
            <w:r w:rsidR="00927AB4">
              <w:rPr>
                <w:rFonts w:cs="Lucida Sans Unicode"/>
                <w:sz w:val="18"/>
                <w:szCs w:val="18"/>
              </w:rPr>
              <w:t>);</w:t>
            </w:r>
          </w:p>
          <w:p w:rsidR="00A43941" w:rsidRPr="00927AB4" w:rsidRDefault="00AE3F50" w:rsidP="00927AB4">
            <w:pPr>
              <w:pStyle w:val="Paragrafoelenco"/>
              <w:numPr>
                <w:ilvl w:val="0"/>
                <w:numId w:val="33"/>
              </w:numPr>
              <w:shd w:val="clear" w:color="auto" w:fill="FFFFFF" w:themeFill="background1"/>
              <w:ind w:left="459" w:hanging="283"/>
              <w:rPr>
                <w:rFonts w:cs="Lucida Sans Unicode"/>
                <w:sz w:val="18"/>
                <w:szCs w:val="18"/>
              </w:rPr>
            </w:pPr>
            <w:r w:rsidRPr="00927AB4">
              <w:rPr>
                <w:rFonts w:cs="Lucida Sans Unicode"/>
                <w:sz w:val="18"/>
                <w:szCs w:val="18"/>
              </w:rPr>
              <w:t xml:space="preserve">la soddisfazione per il lavoro svolto veniva valutata pari a </w:t>
            </w:r>
            <w:r w:rsidR="00B254DB">
              <w:rPr>
                <w:rFonts w:cs="Lucida Sans Unicode"/>
                <w:sz w:val="18"/>
                <w:szCs w:val="18"/>
              </w:rPr>
              <w:t>9</w:t>
            </w:r>
            <w:r w:rsidRPr="00927AB4">
              <w:rPr>
                <w:rFonts w:cs="Lucida Sans Unicode"/>
                <w:sz w:val="18"/>
                <w:szCs w:val="18"/>
              </w:rPr>
              <w:t xml:space="preserve"> su 10</w:t>
            </w:r>
            <w:r w:rsidR="003613AC">
              <w:rPr>
                <w:rFonts w:cs="Lucida Sans Unicode"/>
                <w:sz w:val="18"/>
                <w:szCs w:val="18"/>
              </w:rPr>
              <w:t xml:space="preserve"> (contro 7.</w:t>
            </w:r>
            <w:r w:rsidR="00B254DB">
              <w:rPr>
                <w:rFonts w:cs="Lucida Sans Unicode"/>
                <w:sz w:val="18"/>
                <w:szCs w:val="18"/>
              </w:rPr>
              <w:t>3</w:t>
            </w:r>
            <w:r w:rsidR="003613AC">
              <w:rPr>
                <w:rFonts w:cs="Lucida Sans Unicode"/>
                <w:sz w:val="18"/>
                <w:szCs w:val="18"/>
              </w:rPr>
              <w:t>/10 per il campione nazionale)</w:t>
            </w:r>
            <w:r w:rsidRPr="00927AB4">
              <w:rPr>
                <w:rFonts w:cs="Lucida Sans Unicode"/>
                <w:sz w:val="18"/>
                <w:szCs w:val="18"/>
              </w:rPr>
              <w:t>.</w:t>
            </w:r>
          </w:p>
          <w:p w:rsidR="005031C2" w:rsidRPr="00AE4F70" w:rsidRDefault="00096830" w:rsidP="005031C2">
            <w:pPr>
              <w:keepNext/>
              <w:rPr>
                <w:rFonts w:cs="Lucida Sans Unicode"/>
                <w:i/>
                <w:sz w:val="18"/>
                <w:szCs w:val="18"/>
                <w:u w:val="single"/>
              </w:rPr>
            </w:pPr>
            <w:r w:rsidRPr="00AE4F70">
              <w:rPr>
                <w:rFonts w:cs="Lucida Sans Unicode"/>
                <w:i/>
                <w:sz w:val="18"/>
                <w:szCs w:val="18"/>
                <w:u w:val="single"/>
              </w:rPr>
              <w:t>2</w:t>
            </w:r>
            <w:r w:rsidR="005031C2" w:rsidRPr="00AE4F70">
              <w:rPr>
                <w:rFonts w:cs="Lucida Sans Unicode"/>
                <w:i/>
                <w:sz w:val="18"/>
                <w:szCs w:val="18"/>
                <w:u w:val="single"/>
              </w:rPr>
              <w:t>. Tirocini</w:t>
            </w:r>
          </w:p>
          <w:p w:rsidR="00AE3F50" w:rsidRPr="00AE4F70" w:rsidRDefault="00AE3F50" w:rsidP="00AE3F50">
            <w:pPr>
              <w:shd w:val="clear" w:color="auto" w:fill="FFFFFF" w:themeFill="background1"/>
              <w:rPr>
                <w:rFonts w:cs="Lucida Sans Unicode"/>
                <w:sz w:val="18"/>
                <w:szCs w:val="18"/>
              </w:rPr>
            </w:pPr>
            <w:r w:rsidRPr="00AE4F70">
              <w:rPr>
                <w:rFonts w:cs="Lucida Sans Unicode"/>
                <w:sz w:val="18"/>
                <w:szCs w:val="18"/>
              </w:rPr>
              <w:t>Come noto, l’offerta formativa prevede un tirocinio. Secondo i dati forniti dall’</w:t>
            </w:r>
            <w:r w:rsidRPr="00AE4F70">
              <w:rPr>
                <w:sz w:val="18"/>
                <w:szCs w:val="18"/>
              </w:rPr>
              <w:t>Ufficio Supporto Amministrativo e Didattico del Dipartimento</w:t>
            </w:r>
            <w:r w:rsidRPr="00AE4F70">
              <w:rPr>
                <w:rFonts w:cs="Lucida Sans Unicode"/>
                <w:sz w:val="18"/>
                <w:szCs w:val="18"/>
              </w:rPr>
              <w:t xml:space="preserve"> nel corso del 201</w:t>
            </w:r>
            <w:r w:rsidR="00606309">
              <w:rPr>
                <w:rFonts w:cs="Lucida Sans Unicode"/>
                <w:sz w:val="18"/>
                <w:szCs w:val="18"/>
              </w:rPr>
              <w:t>5</w:t>
            </w:r>
            <w:r w:rsidRPr="00AE4F70">
              <w:rPr>
                <w:rFonts w:cs="Lucida Sans Unicode"/>
                <w:sz w:val="18"/>
                <w:szCs w:val="18"/>
              </w:rPr>
              <w:t xml:space="preserve"> gli studenti del </w:t>
            </w:r>
            <w:proofErr w:type="spellStart"/>
            <w:r w:rsidRPr="00AE4F70">
              <w:rPr>
                <w:rFonts w:cs="Lucida Sans Unicode"/>
                <w:sz w:val="18"/>
                <w:szCs w:val="18"/>
              </w:rPr>
              <w:t>CdL</w:t>
            </w:r>
            <w:proofErr w:type="spellEnd"/>
            <w:r w:rsidRPr="00AE4F70">
              <w:rPr>
                <w:rFonts w:cs="Lucida Sans Unicode"/>
                <w:sz w:val="18"/>
                <w:szCs w:val="18"/>
              </w:rPr>
              <w:t xml:space="preserve"> che sono stati impegnati in un tirocinio sono stati 2</w:t>
            </w:r>
            <w:r w:rsidR="00606309">
              <w:rPr>
                <w:rFonts w:cs="Lucida Sans Unicode"/>
                <w:sz w:val="18"/>
                <w:szCs w:val="18"/>
              </w:rPr>
              <w:t>7</w:t>
            </w:r>
            <w:r w:rsidRPr="00AE4F70">
              <w:rPr>
                <w:rFonts w:cs="Lucida Sans Unicode"/>
                <w:sz w:val="18"/>
                <w:szCs w:val="18"/>
              </w:rPr>
              <w:t xml:space="preserve">, e per </w:t>
            </w:r>
            <w:r w:rsidR="00606309">
              <w:rPr>
                <w:rFonts w:cs="Lucida Sans Unicode"/>
                <w:sz w:val="18"/>
                <w:szCs w:val="18"/>
              </w:rPr>
              <w:t>17</w:t>
            </w:r>
            <w:r w:rsidRPr="00AE4F70">
              <w:rPr>
                <w:rFonts w:cs="Lucida Sans Unicode"/>
                <w:sz w:val="18"/>
                <w:szCs w:val="18"/>
              </w:rPr>
              <w:t xml:space="preserve"> di questi (il </w:t>
            </w:r>
            <w:r w:rsidR="00606309">
              <w:rPr>
                <w:rFonts w:cs="Lucida Sans Unicode"/>
                <w:sz w:val="18"/>
                <w:szCs w:val="18"/>
              </w:rPr>
              <w:t>63</w:t>
            </w:r>
            <w:r w:rsidRPr="00AE4F70">
              <w:rPr>
                <w:rFonts w:cs="Lucida Sans Unicode"/>
                <w:sz w:val="18"/>
                <w:szCs w:val="18"/>
              </w:rPr>
              <w:t xml:space="preserve">%) il tirocinio è stato esterno. In merito si segnala che numerose aziende ed enti hanno stipulato convenzioni di tirocinio a cui gli studenti del </w:t>
            </w:r>
            <w:proofErr w:type="spellStart"/>
            <w:r w:rsidRPr="00AE4F70">
              <w:rPr>
                <w:rFonts w:cs="Lucida Sans Unicode"/>
                <w:sz w:val="18"/>
                <w:szCs w:val="18"/>
              </w:rPr>
              <w:t>CdL</w:t>
            </w:r>
            <w:proofErr w:type="spellEnd"/>
            <w:r w:rsidRPr="00AE4F70">
              <w:rPr>
                <w:rFonts w:cs="Lucida Sans Unicode"/>
                <w:sz w:val="18"/>
                <w:szCs w:val="18"/>
              </w:rPr>
              <w:t xml:space="preserve"> possono attingere, e che i tutor aziendali nella relazione finale sulle attività svolte dal tirocinante devono esprimere la loro valutazione sull’attività svolta (“Giudizio sui risultati formativi raggiunti”). La relazione e quindi il giudizio del tutor esterno viene analizzata dalla Commissione costituita dal tutor interno e dal presidente del </w:t>
            </w:r>
            <w:proofErr w:type="spellStart"/>
            <w:r w:rsidRPr="00AE4F70">
              <w:rPr>
                <w:rFonts w:cs="Lucida Sans Unicode"/>
                <w:sz w:val="18"/>
                <w:szCs w:val="18"/>
              </w:rPr>
              <w:t>CdL</w:t>
            </w:r>
            <w:proofErr w:type="spellEnd"/>
            <w:r w:rsidRPr="00AE4F70">
              <w:rPr>
                <w:rFonts w:cs="Lucida Sans Unicode"/>
                <w:sz w:val="18"/>
                <w:szCs w:val="18"/>
              </w:rPr>
              <w:t xml:space="preserve"> in fase di attribuzione dei CFU relativi al tirocinio. Questi giudizi sono quasi sempre positivi ed evidenziano preparazione adeguata e capacità degli allievi a lavorare in gruppo in contesti lavorativi.</w:t>
            </w:r>
          </w:p>
          <w:p w:rsidR="00096830" w:rsidRPr="00AE4F70" w:rsidRDefault="00096830" w:rsidP="00096830">
            <w:pPr>
              <w:keepNext/>
              <w:rPr>
                <w:rFonts w:cs="Lucida Sans Unicode"/>
                <w:i/>
                <w:sz w:val="18"/>
                <w:szCs w:val="18"/>
                <w:u w:val="single"/>
              </w:rPr>
            </w:pPr>
            <w:r w:rsidRPr="00AE4F70">
              <w:rPr>
                <w:rFonts w:cs="Lucida Sans Unicode"/>
                <w:i/>
                <w:sz w:val="18"/>
                <w:szCs w:val="18"/>
                <w:u w:val="single"/>
              </w:rPr>
              <w:t>3. Individuazione di eventuali problemi e aree da migliorare.</w:t>
            </w:r>
          </w:p>
          <w:p w:rsidR="009D181B" w:rsidRPr="00AE4F70" w:rsidRDefault="00606309" w:rsidP="00606309">
            <w:pPr>
              <w:rPr>
                <w:rFonts w:cs="Lucida Sans Unicode"/>
                <w:sz w:val="16"/>
                <w:szCs w:val="16"/>
              </w:rPr>
            </w:pPr>
            <w:r>
              <w:rPr>
                <w:rFonts w:cs="Lucida Sans Unicode"/>
                <w:sz w:val="18"/>
                <w:szCs w:val="18"/>
              </w:rPr>
              <w:t xml:space="preserve">Rispetto agli anni precedenti si nota un deterioramento dei dati relativi alla </w:t>
            </w:r>
            <w:r w:rsidR="00D437FC" w:rsidRPr="00AE4F70">
              <w:rPr>
                <w:rFonts w:cs="Lucida Sans Unicode"/>
                <w:sz w:val="18"/>
                <w:szCs w:val="18"/>
              </w:rPr>
              <w:t>transiz</w:t>
            </w:r>
            <w:r>
              <w:rPr>
                <w:rFonts w:cs="Lucida Sans Unicode"/>
                <w:sz w:val="18"/>
                <w:szCs w:val="18"/>
              </w:rPr>
              <w:t>ione Università/mondo del lavoro Occorrerà quindi monitorare attentamente tali dati nei prossimi anni per valutare se tale deterioramento è il risultato di fattori occasionali e contingenti, o dovesse stabilizzarsi</w:t>
            </w:r>
            <w:bookmarkStart w:id="0" w:name="_GoBack"/>
            <w:bookmarkEnd w:id="0"/>
            <w:r w:rsidR="001C5647" w:rsidRPr="00AE4F70">
              <w:rPr>
                <w:rFonts w:cs="Lucida Sans Unicode"/>
                <w:sz w:val="18"/>
                <w:szCs w:val="18"/>
              </w:rPr>
              <w:t>.</w:t>
            </w:r>
          </w:p>
        </w:tc>
      </w:tr>
    </w:tbl>
    <w:p w:rsidR="004C667E" w:rsidRPr="00AE4F70" w:rsidRDefault="004C667E" w:rsidP="006A03CE">
      <w:pPr>
        <w:spacing w:line="216" w:lineRule="auto"/>
        <w:ind w:left="927" w:right="278"/>
        <w:rPr>
          <w:rFonts w:cs="Lucida Sans Unicode"/>
          <w:i/>
          <w:sz w:val="18"/>
          <w:szCs w:val="18"/>
        </w:rPr>
      </w:pPr>
    </w:p>
    <w:p w:rsidR="00515134" w:rsidRPr="00AE4F70" w:rsidRDefault="00C673FF" w:rsidP="00467378">
      <w:pPr>
        <w:keepNext/>
        <w:spacing w:after="240"/>
        <w:rPr>
          <w:rFonts w:cs="Lucida Sans Unicode"/>
          <w:b/>
          <w:sz w:val="18"/>
          <w:szCs w:val="18"/>
        </w:rPr>
      </w:pPr>
      <w:r w:rsidRPr="00AE4F70">
        <w:rPr>
          <w:rFonts w:cs="Lucida Sans Unicode"/>
          <w:b/>
          <w:sz w:val="18"/>
          <w:szCs w:val="18"/>
        </w:rPr>
        <w:t>3-</w:t>
      </w:r>
      <w:r w:rsidR="00515134" w:rsidRPr="00AE4F70">
        <w:rPr>
          <w:rFonts w:cs="Lucida Sans Unicode"/>
          <w:b/>
          <w:sz w:val="18"/>
          <w:szCs w:val="18"/>
        </w:rPr>
        <w:t xml:space="preserve">c </w:t>
      </w:r>
      <w:r w:rsidRPr="00AE4F70">
        <w:rPr>
          <w:rFonts w:cs="Lucida Sans Unicode"/>
          <w:b/>
          <w:sz w:val="18"/>
          <w:szCs w:val="18"/>
        </w:rPr>
        <w:t xml:space="preserve">  </w:t>
      </w:r>
      <w:r w:rsidR="00F30866" w:rsidRPr="00AE4F70">
        <w:rPr>
          <w:rFonts w:cs="Lucida Sans Unicode"/>
          <w:b/>
          <w:sz w:val="18"/>
          <w:szCs w:val="18"/>
        </w:rPr>
        <w:tab/>
      </w:r>
      <w:r w:rsidR="00BF6479" w:rsidRPr="00AE4F70">
        <w:rPr>
          <w:rFonts w:cs="Lucida Sans Unicode"/>
          <w:b/>
          <w:sz w:val="18"/>
          <w:szCs w:val="18"/>
        </w:rPr>
        <w:t>INTERVENTI CORRETTIVI</w:t>
      </w:r>
    </w:p>
    <w:tbl>
      <w:tblPr>
        <w:tblW w:w="0" w:type="auto"/>
        <w:tblInd w:w="108"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9781"/>
      </w:tblGrid>
      <w:tr w:rsidR="00DB5EA1" w:rsidRPr="006E6B17" w:rsidTr="00125B59">
        <w:tc>
          <w:tcPr>
            <w:tcW w:w="9781" w:type="dxa"/>
            <w:tcBorders>
              <w:top w:val="single" w:sz="12" w:space="0" w:color="0000FF"/>
              <w:left w:val="single" w:sz="12" w:space="0" w:color="0000FF"/>
              <w:bottom w:val="single" w:sz="12" w:space="0" w:color="0000FF"/>
              <w:right w:val="single" w:sz="12" w:space="0" w:color="0000FF"/>
            </w:tcBorders>
            <w:shd w:val="clear" w:color="auto" w:fill="auto"/>
          </w:tcPr>
          <w:p w:rsidR="001C5647" w:rsidRPr="00AE4F70" w:rsidRDefault="001C5647" w:rsidP="001C5647">
            <w:pPr>
              <w:jc w:val="both"/>
              <w:rPr>
                <w:rFonts w:cs="Lucida Sans Unicode"/>
                <w:sz w:val="18"/>
                <w:szCs w:val="18"/>
              </w:rPr>
            </w:pPr>
            <w:r w:rsidRPr="00AE4F70">
              <w:rPr>
                <w:rFonts w:cs="Lucida Sans Unicode"/>
                <w:b/>
                <w:sz w:val="18"/>
                <w:szCs w:val="18"/>
              </w:rPr>
              <w:t xml:space="preserve">Obiettivo n. 1: Potenziamento delle iniziative volte a collegare il </w:t>
            </w:r>
            <w:proofErr w:type="spellStart"/>
            <w:r w:rsidRPr="00AE4F70">
              <w:rPr>
                <w:rFonts w:cs="Lucida Sans Unicode"/>
                <w:b/>
                <w:sz w:val="18"/>
                <w:szCs w:val="18"/>
              </w:rPr>
              <w:t>CdL</w:t>
            </w:r>
            <w:proofErr w:type="spellEnd"/>
            <w:r w:rsidRPr="00AE4F70">
              <w:rPr>
                <w:rFonts w:cs="Lucida Sans Unicode"/>
                <w:b/>
                <w:sz w:val="18"/>
                <w:szCs w:val="18"/>
              </w:rPr>
              <w:t xml:space="preserve"> </w:t>
            </w:r>
            <w:r w:rsidR="00AE4F70" w:rsidRPr="00AE4F70">
              <w:rPr>
                <w:rFonts w:cs="Lucida Sans Unicode"/>
                <w:b/>
                <w:sz w:val="18"/>
                <w:szCs w:val="18"/>
              </w:rPr>
              <w:t>c</w:t>
            </w:r>
            <w:r w:rsidRPr="00AE4F70">
              <w:rPr>
                <w:rFonts w:cs="Lucida Sans Unicode"/>
                <w:b/>
                <w:sz w:val="18"/>
                <w:szCs w:val="18"/>
              </w:rPr>
              <w:t>on il mondo del lavoro.</w:t>
            </w:r>
          </w:p>
          <w:p w:rsidR="001C5647" w:rsidRPr="00864402" w:rsidRDefault="001C5647" w:rsidP="001C5647">
            <w:pPr>
              <w:jc w:val="both"/>
              <w:rPr>
                <w:rFonts w:cs="Lucida Sans Unicode"/>
                <w:sz w:val="18"/>
                <w:szCs w:val="18"/>
                <w:lang w:val="x-none"/>
              </w:rPr>
            </w:pPr>
            <w:r w:rsidRPr="00AE4F70">
              <w:rPr>
                <w:rFonts w:cs="Lucida Sans Unicode"/>
                <w:b/>
                <w:sz w:val="18"/>
                <w:szCs w:val="18"/>
              </w:rPr>
              <w:t xml:space="preserve">Azioni da intraprendere: </w:t>
            </w:r>
            <w:r w:rsidRPr="00AE4F70">
              <w:rPr>
                <w:rFonts w:cs="Lucida Sans Unicode"/>
                <w:sz w:val="18"/>
                <w:szCs w:val="18"/>
              </w:rPr>
              <w:t xml:space="preserve">Appare utile intensificare i rapporti tra il </w:t>
            </w:r>
            <w:proofErr w:type="spellStart"/>
            <w:r w:rsidRPr="00AE4F70">
              <w:rPr>
                <w:rFonts w:cs="Lucida Sans Unicode"/>
                <w:sz w:val="18"/>
                <w:szCs w:val="18"/>
              </w:rPr>
              <w:t>CdL</w:t>
            </w:r>
            <w:proofErr w:type="spellEnd"/>
            <w:r w:rsidRPr="00AE4F70">
              <w:rPr>
                <w:rFonts w:cs="Lucida Sans Unicode"/>
                <w:sz w:val="18"/>
                <w:szCs w:val="18"/>
              </w:rPr>
              <w:t xml:space="preserve"> e le aziende, sia locali che </w:t>
            </w:r>
            <w:r w:rsidR="00D16094">
              <w:rPr>
                <w:rFonts w:cs="Lucida Sans Unicode"/>
                <w:sz w:val="18"/>
                <w:szCs w:val="18"/>
              </w:rPr>
              <w:t xml:space="preserve">operanti </w:t>
            </w:r>
            <w:r w:rsidRPr="00AE4F70">
              <w:rPr>
                <w:rFonts w:cs="Lucida Sans Unicode"/>
                <w:sz w:val="18"/>
                <w:szCs w:val="18"/>
              </w:rPr>
              <w:t xml:space="preserve"> </w:t>
            </w:r>
            <w:r w:rsidR="00D16094">
              <w:rPr>
                <w:rFonts w:cs="Lucida Sans Unicode"/>
                <w:sz w:val="18"/>
                <w:szCs w:val="18"/>
              </w:rPr>
              <w:t xml:space="preserve">su </w:t>
            </w:r>
            <w:r w:rsidRPr="00AE4F70">
              <w:rPr>
                <w:rFonts w:cs="Lucida Sans Unicode"/>
                <w:sz w:val="18"/>
                <w:szCs w:val="18"/>
              </w:rPr>
              <w:t>una scala geografica più ampia, con l’obiettivo di ampliare, mediante i tirocini formativi, le competenze dei laureati, e quindi facilitarne l’inserimento nel mondo del lavoro.</w:t>
            </w:r>
            <w:r w:rsidR="000D06DF">
              <w:rPr>
                <w:rFonts w:cs="Lucida Sans Unicode"/>
                <w:sz w:val="18"/>
                <w:szCs w:val="18"/>
              </w:rPr>
              <w:t xml:space="preserve"> Peraltro, si rileva che un significativo contributo all’integrazione tra l’Ateneo (e in particolare il </w:t>
            </w:r>
            <w:proofErr w:type="spellStart"/>
            <w:r w:rsidR="000D06DF">
              <w:rPr>
                <w:rFonts w:cs="Lucida Sans Unicode"/>
                <w:sz w:val="18"/>
                <w:szCs w:val="18"/>
              </w:rPr>
              <w:t>CdL</w:t>
            </w:r>
            <w:proofErr w:type="spellEnd"/>
            <w:r w:rsidR="000D06DF">
              <w:rPr>
                <w:rFonts w:cs="Lucida Sans Unicode"/>
                <w:sz w:val="18"/>
                <w:szCs w:val="18"/>
              </w:rPr>
              <w:t xml:space="preserve">) e il mondo del lavorò potrà derivare dalla recente istituzione del Corso di Dottorato di Ricerca in Tecnologie dell’Informazione per l’Ingegneria, al cui Collegio afferiscono numerosi docenti del </w:t>
            </w:r>
            <w:proofErr w:type="spellStart"/>
            <w:r w:rsidR="000D06DF">
              <w:rPr>
                <w:rFonts w:cs="Lucida Sans Unicode"/>
                <w:sz w:val="18"/>
                <w:szCs w:val="18"/>
              </w:rPr>
              <w:t>CdL</w:t>
            </w:r>
            <w:proofErr w:type="spellEnd"/>
            <w:r w:rsidR="000D06DF">
              <w:rPr>
                <w:rFonts w:cs="Lucida Sans Unicode"/>
                <w:sz w:val="18"/>
                <w:szCs w:val="18"/>
              </w:rPr>
              <w:t xml:space="preserve">, e nel cui ambito è </w:t>
            </w:r>
            <w:r w:rsidR="00F0054B">
              <w:rPr>
                <w:rFonts w:cs="Lucida Sans Unicode"/>
                <w:sz w:val="18"/>
                <w:szCs w:val="18"/>
              </w:rPr>
              <w:t>stato istituito</w:t>
            </w:r>
            <w:r w:rsidR="000D06DF">
              <w:rPr>
                <w:rFonts w:cs="Lucida Sans Unicode"/>
                <w:sz w:val="18"/>
                <w:szCs w:val="18"/>
              </w:rPr>
              <w:t xml:space="preserve"> un curriculum denominato “Energia e Ambiente”, nel quale i temi trattati dal </w:t>
            </w:r>
            <w:proofErr w:type="spellStart"/>
            <w:r w:rsidR="000D06DF">
              <w:rPr>
                <w:rFonts w:cs="Lucida Sans Unicode"/>
                <w:sz w:val="18"/>
                <w:szCs w:val="18"/>
              </w:rPr>
              <w:t>CdL</w:t>
            </w:r>
            <w:proofErr w:type="spellEnd"/>
            <w:r w:rsidR="000D06DF">
              <w:rPr>
                <w:rFonts w:cs="Lucida Sans Unicode"/>
                <w:sz w:val="18"/>
                <w:szCs w:val="18"/>
              </w:rPr>
              <w:t xml:space="preserve"> trovano ampio spazio.</w:t>
            </w:r>
          </w:p>
          <w:p w:rsidR="00DB5EA1" w:rsidRPr="00AE4F70" w:rsidRDefault="001C5647" w:rsidP="001C5647">
            <w:pPr>
              <w:jc w:val="both"/>
              <w:rPr>
                <w:rFonts w:cs="Lucida Sans Unicode"/>
                <w:sz w:val="18"/>
                <w:szCs w:val="18"/>
              </w:rPr>
            </w:pPr>
            <w:r w:rsidRPr="00AE4F70">
              <w:rPr>
                <w:rFonts w:cs="Lucida Sans Unicode"/>
                <w:b/>
                <w:sz w:val="18"/>
                <w:szCs w:val="18"/>
              </w:rPr>
              <w:t>Modalità, risorse, scadenze previste, responsabilità</w:t>
            </w:r>
            <w:r w:rsidRPr="00AE4F70">
              <w:rPr>
                <w:rFonts w:cs="Lucida Sans Unicode"/>
                <w:i/>
                <w:sz w:val="18"/>
                <w:szCs w:val="18"/>
              </w:rPr>
              <w:t xml:space="preserve">: </w:t>
            </w:r>
            <w:r w:rsidRPr="00AE4F70">
              <w:rPr>
                <w:rFonts w:cs="Lucida Sans Unicode"/>
                <w:sz w:val="18"/>
                <w:szCs w:val="18"/>
              </w:rPr>
              <w:t xml:space="preserve">L’azione proposta vedrà il coinvolgimento dei docenti del </w:t>
            </w:r>
            <w:proofErr w:type="spellStart"/>
            <w:r w:rsidRPr="00AE4F70">
              <w:rPr>
                <w:rFonts w:cs="Lucida Sans Unicode"/>
                <w:sz w:val="18"/>
                <w:szCs w:val="18"/>
              </w:rPr>
              <w:t>CdL</w:t>
            </w:r>
            <w:proofErr w:type="spellEnd"/>
            <w:r w:rsidRPr="00AE4F70">
              <w:rPr>
                <w:rFonts w:cs="Lucida Sans Unicode"/>
                <w:sz w:val="18"/>
                <w:szCs w:val="18"/>
              </w:rPr>
              <w:t>, anche mediante il ricorso alle loro reti di relazioni.</w:t>
            </w:r>
          </w:p>
        </w:tc>
      </w:tr>
    </w:tbl>
    <w:p w:rsidR="001B48AA" w:rsidRPr="006E6B17" w:rsidRDefault="001B48AA" w:rsidP="003E5E94">
      <w:pPr>
        <w:jc w:val="right"/>
        <w:rPr>
          <w:rFonts w:cs="Lucida Sans Unicode"/>
          <w:i/>
          <w:color w:val="0070C0"/>
          <w:sz w:val="16"/>
          <w:szCs w:val="16"/>
        </w:rPr>
      </w:pPr>
    </w:p>
    <w:sectPr w:rsidR="001B48AA" w:rsidRPr="006E6B17" w:rsidSect="00117744">
      <w:headerReference w:type="even" r:id="rId10"/>
      <w:headerReference w:type="default" r:id="rId11"/>
      <w:footerReference w:type="even" r:id="rId12"/>
      <w:footerReference w:type="default" r:id="rId13"/>
      <w:footerReference w:type="first" r:id="rId14"/>
      <w:pgSz w:w="11906" w:h="16838" w:code="9"/>
      <w:pgMar w:top="851" w:right="851" w:bottom="851" w:left="1134" w:header="624"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0F9" w:rsidRDefault="000370F9" w:rsidP="008E75BB">
      <w:pPr>
        <w:pStyle w:val="Didascalia"/>
      </w:pPr>
      <w:r>
        <w:separator/>
      </w:r>
    </w:p>
  </w:endnote>
  <w:endnote w:type="continuationSeparator" w:id="0">
    <w:p w:rsidR="000370F9" w:rsidRDefault="000370F9" w:rsidP="008E75BB">
      <w:pPr>
        <w:pStyle w:val="Didascali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Arial Unicode MS"/>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old">
    <w:charset w:val="01"/>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5" w:rsidRDefault="00004575" w:rsidP="00355BF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04575" w:rsidRDefault="00004575" w:rsidP="00382F4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5" w:rsidRPr="005D6157" w:rsidRDefault="00004575" w:rsidP="005D6157">
    <w:pPr>
      <w:pStyle w:val="Pidipagina"/>
      <w:jc w:val="center"/>
      <w:rPr>
        <w:rFonts w:ascii="Lucida Sans Unicode" w:hAnsi="Lucida Sans Unicode" w:cs="Lucida Sans Unicode"/>
        <w:sz w:val="16"/>
        <w:szCs w:val="16"/>
      </w:rPr>
    </w:pPr>
    <w:r w:rsidRPr="005D6157">
      <w:rPr>
        <w:rFonts w:ascii="Lucida Sans Unicode" w:hAnsi="Lucida Sans Unicode" w:cs="Lucida Sans Unicode"/>
        <w:sz w:val="16"/>
        <w:szCs w:val="16"/>
      </w:rPr>
      <w:fldChar w:fldCharType="begin"/>
    </w:r>
    <w:r w:rsidRPr="005D6157">
      <w:rPr>
        <w:rFonts w:ascii="Lucida Sans Unicode" w:hAnsi="Lucida Sans Unicode" w:cs="Lucida Sans Unicode"/>
        <w:sz w:val="16"/>
        <w:szCs w:val="16"/>
      </w:rPr>
      <w:instrText>PAGE   \* MERGEFORMAT</w:instrText>
    </w:r>
    <w:r w:rsidRPr="005D6157">
      <w:rPr>
        <w:rFonts w:ascii="Lucida Sans Unicode" w:hAnsi="Lucida Sans Unicode" w:cs="Lucida Sans Unicode"/>
        <w:sz w:val="16"/>
        <w:szCs w:val="16"/>
      </w:rPr>
      <w:fldChar w:fldCharType="separate"/>
    </w:r>
    <w:r w:rsidR="00606309" w:rsidRPr="00606309">
      <w:rPr>
        <w:rFonts w:ascii="Lucida Sans Unicode" w:hAnsi="Lucida Sans Unicode" w:cs="Lucida Sans Unicode"/>
        <w:noProof/>
        <w:sz w:val="16"/>
        <w:szCs w:val="16"/>
        <w:lang w:val="it-IT"/>
      </w:rPr>
      <w:t>7</w:t>
    </w:r>
    <w:r w:rsidRPr="005D6157">
      <w:rPr>
        <w:rFonts w:ascii="Lucida Sans Unicode" w:hAnsi="Lucida Sans Unicode" w:cs="Lucida Sans Unicode"/>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BF0" w:rsidRDefault="00C41BF0" w:rsidP="00C41BF0">
    <w:pPr>
      <w:pStyle w:val="Pidipagina"/>
      <w:jc w:val="center"/>
    </w:pPr>
    <w:r w:rsidRPr="005D6157">
      <w:rPr>
        <w:rFonts w:ascii="Lucida Sans Unicode" w:hAnsi="Lucida Sans Unicode" w:cs="Lucida Sans Unicode"/>
        <w:sz w:val="16"/>
        <w:szCs w:val="16"/>
      </w:rPr>
      <w:fldChar w:fldCharType="begin"/>
    </w:r>
    <w:r w:rsidRPr="005D6157">
      <w:rPr>
        <w:rFonts w:ascii="Lucida Sans Unicode" w:hAnsi="Lucida Sans Unicode" w:cs="Lucida Sans Unicode"/>
        <w:sz w:val="16"/>
        <w:szCs w:val="16"/>
      </w:rPr>
      <w:instrText>PAGE   \* MERGEFORMAT</w:instrText>
    </w:r>
    <w:r w:rsidRPr="005D6157">
      <w:rPr>
        <w:rFonts w:ascii="Lucida Sans Unicode" w:hAnsi="Lucida Sans Unicode" w:cs="Lucida Sans Unicode"/>
        <w:sz w:val="16"/>
        <w:szCs w:val="16"/>
      </w:rPr>
      <w:fldChar w:fldCharType="separate"/>
    </w:r>
    <w:r w:rsidR="003D7A63" w:rsidRPr="003D7A63">
      <w:rPr>
        <w:rFonts w:ascii="Lucida Sans Unicode" w:hAnsi="Lucida Sans Unicode" w:cs="Lucida Sans Unicode"/>
        <w:noProof/>
        <w:sz w:val="16"/>
        <w:szCs w:val="16"/>
        <w:lang w:val="it-IT"/>
      </w:rPr>
      <w:t>1</w:t>
    </w:r>
    <w:r w:rsidRPr="005D6157">
      <w:rPr>
        <w:rFonts w:ascii="Lucida Sans Unicode" w:hAnsi="Lucida Sans Unicode" w:cs="Lucida Sans Unicode"/>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0F9" w:rsidRDefault="000370F9" w:rsidP="008E75BB">
      <w:pPr>
        <w:pStyle w:val="Didascalia"/>
      </w:pPr>
      <w:r>
        <w:separator/>
      </w:r>
    </w:p>
  </w:footnote>
  <w:footnote w:type="continuationSeparator" w:id="0">
    <w:p w:rsidR="000370F9" w:rsidRDefault="000370F9" w:rsidP="008E75BB">
      <w:pPr>
        <w:pStyle w:val="Didascali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5" w:rsidRDefault="00004575">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04575" w:rsidRDefault="00004575">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75" w:rsidRPr="00BA6B7A" w:rsidRDefault="00004575" w:rsidP="00437B9D">
    <w:pPr>
      <w:pStyle w:val="Intestazione"/>
      <w:jc w:val="center"/>
      <w:rPr>
        <w:sz w:val="14"/>
        <w:szCs w:val="14"/>
      </w:rPr>
    </w:pPr>
    <w:r>
      <w:rPr>
        <w:sz w:val="14"/>
        <w:szCs w:val="14"/>
      </w:rPr>
      <w:t>Università del Sannio – Dipartimento di Ingegneria</w:t>
    </w:r>
    <w:r>
      <w:rPr>
        <w:sz w:val="14"/>
        <w:szCs w:val="14"/>
      </w:rPr>
      <w:br/>
      <w:t xml:space="preserve">Rapporto di Riesame 2015 del </w:t>
    </w:r>
    <w:proofErr w:type="spellStart"/>
    <w:r>
      <w:rPr>
        <w:sz w:val="14"/>
        <w:szCs w:val="14"/>
      </w:rPr>
      <w:t>CdL</w:t>
    </w:r>
    <w:proofErr w:type="spellEnd"/>
    <w:r>
      <w:rPr>
        <w:sz w:val="14"/>
        <w:szCs w:val="14"/>
      </w:rPr>
      <w:t xml:space="preserve"> Magistrale </w:t>
    </w:r>
    <w:proofErr w:type="spellStart"/>
    <w:r>
      <w:rPr>
        <w:sz w:val="14"/>
        <w:szCs w:val="14"/>
      </w:rPr>
      <w:t>Interateneo</w:t>
    </w:r>
    <w:proofErr w:type="spellEnd"/>
    <w:r>
      <w:rPr>
        <w:sz w:val="14"/>
        <w:szCs w:val="14"/>
      </w:rPr>
      <w:t xml:space="preserve"> in Ingegneria Energetica</w:t>
    </w:r>
  </w:p>
  <w:p w:rsidR="00004575" w:rsidRPr="007C0006" w:rsidRDefault="00004575" w:rsidP="00102BD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0000009"/>
    <w:multiLevelType w:val="singleLevel"/>
    <w:tmpl w:val="00000009"/>
    <w:name w:val="WW8Num9"/>
    <w:lvl w:ilvl="0">
      <w:start w:val="1"/>
      <w:numFmt w:val="bullet"/>
      <w:lvlText w:val=""/>
      <w:lvlJc w:val="left"/>
      <w:pPr>
        <w:tabs>
          <w:tab w:val="num" w:pos="720"/>
        </w:tabs>
        <w:ind w:left="720" w:hanging="360"/>
      </w:pPr>
      <w:rPr>
        <w:rFonts w:ascii="Wingdings" w:hAnsi="Wingdings"/>
      </w:rPr>
    </w:lvl>
  </w:abstractNum>
  <w:abstractNum w:abstractNumId="2">
    <w:nsid w:val="00F31F1D"/>
    <w:multiLevelType w:val="hybridMultilevel"/>
    <w:tmpl w:val="8752DF9E"/>
    <w:lvl w:ilvl="0" w:tplc="04100013">
      <w:start w:val="1"/>
      <w:numFmt w:val="upperRoman"/>
      <w:pStyle w:val="List1"/>
      <w:lvlText w:val="%1."/>
      <w:lvlJc w:val="right"/>
      <w:pPr>
        <w:ind w:left="1428" w:hanging="180"/>
      </w:pPr>
      <w:rPr>
        <w:rFonts w:cs="Times New Roman"/>
      </w:rPr>
    </w:lvl>
    <w:lvl w:ilvl="1" w:tplc="04100019" w:tentative="1">
      <w:start w:val="1"/>
      <w:numFmt w:val="lowerLetter"/>
      <w:lvlText w:val="%2."/>
      <w:lvlJc w:val="left"/>
      <w:pPr>
        <w:ind w:left="2148" w:hanging="360"/>
      </w:pPr>
      <w:rPr>
        <w:rFonts w:cs="Times New Roman"/>
      </w:rPr>
    </w:lvl>
    <w:lvl w:ilvl="2" w:tplc="0410001B" w:tentative="1">
      <w:start w:val="1"/>
      <w:numFmt w:val="lowerRoman"/>
      <w:lvlText w:val="%3."/>
      <w:lvlJc w:val="right"/>
      <w:pPr>
        <w:ind w:left="2868" w:hanging="180"/>
      </w:pPr>
      <w:rPr>
        <w:rFonts w:cs="Times New Roman"/>
      </w:rPr>
    </w:lvl>
    <w:lvl w:ilvl="3" w:tplc="0410000F" w:tentative="1">
      <w:start w:val="1"/>
      <w:numFmt w:val="decimal"/>
      <w:lvlText w:val="%4."/>
      <w:lvlJc w:val="left"/>
      <w:pPr>
        <w:ind w:left="3588" w:hanging="360"/>
      </w:pPr>
      <w:rPr>
        <w:rFonts w:cs="Times New Roman"/>
      </w:rPr>
    </w:lvl>
    <w:lvl w:ilvl="4" w:tplc="04100019" w:tentative="1">
      <w:start w:val="1"/>
      <w:numFmt w:val="lowerLetter"/>
      <w:lvlText w:val="%5."/>
      <w:lvlJc w:val="left"/>
      <w:pPr>
        <w:ind w:left="4308" w:hanging="360"/>
      </w:pPr>
      <w:rPr>
        <w:rFonts w:cs="Times New Roman"/>
      </w:rPr>
    </w:lvl>
    <w:lvl w:ilvl="5" w:tplc="0410001B" w:tentative="1">
      <w:start w:val="1"/>
      <w:numFmt w:val="lowerRoman"/>
      <w:lvlText w:val="%6."/>
      <w:lvlJc w:val="right"/>
      <w:pPr>
        <w:ind w:left="5028" w:hanging="180"/>
      </w:pPr>
      <w:rPr>
        <w:rFonts w:cs="Times New Roman"/>
      </w:rPr>
    </w:lvl>
    <w:lvl w:ilvl="6" w:tplc="0410000F" w:tentative="1">
      <w:start w:val="1"/>
      <w:numFmt w:val="decimal"/>
      <w:lvlText w:val="%7."/>
      <w:lvlJc w:val="left"/>
      <w:pPr>
        <w:ind w:left="5748" w:hanging="360"/>
      </w:pPr>
      <w:rPr>
        <w:rFonts w:cs="Times New Roman"/>
      </w:rPr>
    </w:lvl>
    <w:lvl w:ilvl="7" w:tplc="04100019" w:tentative="1">
      <w:start w:val="1"/>
      <w:numFmt w:val="lowerLetter"/>
      <w:lvlText w:val="%8."/>
      <w:lvlJc w:val="left"/>
      <w:pPr>
        <w:ind w:left="6468" w:hanging="360"/>
      </w:pPr>
      <w:rPr>
        <w:rFonts w:cs="Times New Roman"/>
      </w:rPr>
    </w:lvl>
    <w:lvl w:ilvl="8" w:tplc="0410001B" w:tentative="1">
      <w:start w:val="1"/>
      <w:numFmt w:val="lowerRoman"/>
      <w:lvlText w:val="%9."/>
      <w:lvlJc w:val="right"/>
      <w:pPr>
        <w:ind w:left="7188" w:hanging="180"/>
      </w:pPr>
      <w:rPr>
        <w:rFonts w:cs="Times New Roman"/>
      </w:rPr>
    </w:lvl>
  </w:abstractNum>
  <w:abstractNum w:abstractNumId="3">
    <w:nsid w:val="05622AE9"/>
    <w:multiLevelType w:val="hybridMultilevel"/>
    <w:tmpl w:val="FA96E754"/>
    <w:lvl w:ilvl="0" w:tplc="67F23F4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0A2887"/>
    <w:multiLevelType w:val="hybridMultilevel"/>
    <w:tmpl w:val="BF3026FA"/>
    <w:lvl w:ilvl="0" w:tplc="64D844E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74646B9"/>
    <w:multiLevelType w:val="hybridMultilevel"/>
    <w:tmpl w:val="CFF6A57E"/>
    <w:lvl w:ilvl="0" w:tplc="E5EE6C6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35020E0"/>
    <w:multiLevelType w:val="hybridMultilevel"/>
    <w:tmpl w:val="9BCA13EA"/>
    <w:lvl w:ilvl="0" w:tplc="3E2A5B30">
      <w:start w:val="1"/>
      <w:numFmt w:val="lowerLetter"/>
      <w:lvlText w:val="%1."/>
      <w:lvlJc w:val="left"/>
      <w:pPr>
        <w:tabs>
          <w:tab w:val="num" w:pos="340"/>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14C16390"/>
    <w:multiLevelType w:val="hybridMultilevel"/>
    <w:tmpl w:val="CE063FF4"/>
    <w:lvl w:ilvl="0" w:tplc="0410000F">
      <w:start w:val="1"/>
      <w:numFmt w:val="decimal"/>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8">
    <w:nsid w:val="1671127C"/>
    <w:multiLevelType w:val="hybridMultilevel"/>
    <w:tmpl w:val="88103B2C"/>
    <w:lvl w:ilvl="0" w:tplc="A240FFE8">
      <w:start w:val="1"/>
      <w:numFmt w:val="bullet"/>
      <w:lvlText w:val=""/>
      <w:lvlJc w:val="left"/>
      <w:pPr>
        <w:tabs>
          <w:tab w:val="num" w:pos="720"/>
        </w:tabs>
        <w:ind w:left="720" w:hanging="15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8873A46"/>
    <w:multiLevelType w:val="hybridMultilevel"/>
    <w:tmpl w:val="936C1B16"/>
    <w:lvl w:ilvl="0" w:tplc="421CA64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C97147F"/>
    <w:multiLevelType w:val="hybridMultilevel"/>
    <w:tmpl w:val="274C17CE"/>
    <w:lvl w:ilvl="0" w:tplc="6ADCF7D8">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65D7670"/>
    <w:multiLevelType w:val="hybridMultilevel"/>
    <w:tmpl w:val="036A60E2"/>
    <w:lvl w:ilvl="0" w:tplc="FC447C82">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85503C7"/>
    <w:multiLevelType w:val="hybridMultilevel"/>
    <w:tmpl w:val="0D1E7228"/>
    <w:lvl w:ilvl="0" w:tplc="BD063E88">
      <w:start w:val="1"/>
      <w:numFmt w:val="lowerLetter"/>
      <w:lvlText w:val="%1."/>
      <w:lvlJc w:val="left"/>
      <w:pPr>
        <w:tabs>
          <w:tab w:val="num" w:pos="340"/>
        </w:tabs>
        <w:ind w:left="397"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E7A3FAB"/>
    <w:multiLevelType w:val="hybridMultilevel"/>
    <w:tmpl w:val="9370BAB2"/>
    <w:lvl w:ilvl="0" w:tplc="3CF2923C">
      <w:start w:val="1"/>
      <w:numFmt w:val="bullet"/>
      <w:lvlText w:val=""/>
      <w:lvlJc w:val="left"/>
      <w:pPr>
        <w:tabs>
          <w:tab w:val="num" w:pos="567"/>
        </w:tabs>
        <w:ind w:left="1021" w:hanging="227"/>
      </w:pPr>
      <w:rPr>
        <w:rFonts w:ascii="Symbol" w:hAnsi="Symbol" w:hint="default"/>
      </w:rPr>
    </w:lvl>
    <w:lvl w:ilvl="1" w:tplc="513CBAEC">
      <w:start w:val="1"/>
      <w:numFmt w:val="decimal"/>
      <w:lvlText w:val="%2."/>
      <w:lvlJc w:val="left"/>
      <w:pPr>
        <w:tabs>
          <w:tab w:val="num" w:pos="1440"/>
        </w:tabs>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6B21253"/>
    <w:multiLevelType w:val="hybridMultilevel"/>
    <w:tmpl w:val="50E84DE8"/>
    <w:lvl w:ilvl="0" w:tplc="B0ECFB96">
      <w:start w:val="1"/>
      <w:numFmt w:val="decimal"/>
      <w:lvlText w:val="%1."/>
      <w:lvlJc w:val="left"/>
      <w:pPr>
        <w:tabs>
          <w:tab w:val="num" w:pos="1004"/>
        </w:tabs>
        <w:ind w:left="119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46B01D89"/>
    <w:multiLevelType w:val="hybridMultilevel"/>
    <w:tmpl w:val="A6FED6A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6">
    <w:nsid w:val="4A457E30"/>
    <w:multiLevelType w:val="hybridMultilevel"/>
    <w:tmpl w:val="A4E2EC8C"/>
    <w:lvl w:ilvl="0" w:tplc="258230A8">
      <w:start w:val="1"/>
      <w:numFmt w:val="decimal"/>
      <w:lvlText w:val="%1."/>
      <w:lvlJc w:val="left"/>
      <w:pPr>
        <w:tabs>
          <w:tab w:val="num" w:pos="1004"/>
        </w:tabs>
        <w:ind w:left="1191"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4B2B6910"/>
    <w:multiLevelType w:val="hybridMultilevel"/>
    <w:tmpl w:val="1512D412"/>
    <w:lvl w:ilvl="0" w:tplc="5FDA9EAE">
      <w:start w:val="1"/>
      <w:numFmt w:val="decimal"/>
      <w:lvlText w:val="%1."/>
      <w:lvlJc w:val="left"/>
      <w:pPr>
        <w:tabs>
          <w:tab w:val="num" w:pos="720"/>
        </w:tabs>
        <w:ind w:left="907"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53F80A3A"/>
    <w:multiLevelType w:val="hybridMultilevel"/>
    <w:tmpl w:val="22B83B64"/>
    <w:lvl w:ilvl="0" w:tplc="19DECE60">
      <w:start w:val="1"/>
      <w:numFmt w:val="bullet"/>
      <w:lvlText w:val=""/>
      <w:lvlJc w:val="left"/>
      <w:pPr>
        <w:tabs>
          <w:tab w:val="num" w:pos="567"/>
        </w:tabs>
        <w:ind w:left="567" w:hanging="283"/>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63861AA"/>
    <w:multiLevelType w:val="hybridMultilevel"/>
    <w:tmpl w:val="16EA8A5A"/>
    <w:lvl w:ilvl="0" w:tplc="AF68A594">
      <w:start w:val="1"/>
      <w:numFmt w:val="bullet"/>
      <w:lvlText w:val=""/>
      <w:lvlJc w:val="left"/>
      <w:pPr>
        <w:tabs>
          <w:tab w:val="num" w:pos="720"/>
        </w:tabs>
        <w:ind w:left="720" w:hanging="153"/>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7BB75F9"/>
    <w:multiLevelType w:val="hybridMultilevel"/>
    <w:tmpl w:val="67E41884"/>
    <w:lvl w:ilvl="0" w:tplc="4170DCF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5A4142F8"/>
    <w:multiLevelType w:val="hybridMultilevel"/>
    <w:tmpl w:val="D8F244A2"/>
    <w:lvl w:ilvl="0" w:tplc="299CC2C6">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B3432E8"/>
    <w:multiLevelType w:val="hybridMultilevel"/>
    <w:tmpl w:val="39DAE45A"/>
    <w:lvl w:ilvl="0" w:tplc="C2A2667C">
      <w:start w:val="1"/>
      <w:numFmt w:val="decimal"/>
      <w:lvlText w:val="%1."/>
      <w:lvlJc w:val="left"/>
      <w:pPr>
        <w:tabs>
          <w:tab w:val="num" w:pos="1004"/>
        </w:tabs>
        <w:ind w:left="1191" w:hanging="284"/>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64320E69"/>
    <w:multiLevelType w:val="hybridMultilevel"/>
    <w:tmpl w:val="B31E33E8"/>
    <w:lvl w:ilvl="0" w:tplc="8EEEB262">
      <w:start w:val="1"/>
      <w:numFmt w:val="decimal"/>
      <w:lvlText w:val="%1."/>
      <w:lvlJc w:val="left"/>
      <w:pPr>
        <w:tabs>
          <w:tab w:val="num" w:pos="720"/>
        </w:tabs>
        <w:ind w:left="907" w:hanging="283"/>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6AF21682"/>
    <w:multiLevelType w:val="hybridMultilevel"/>
    <w:tmpl w:val="A4FA92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FF56652"/>
    <w:multiLevelType w:val="singleLevel"/>
    <w:tmpl w:val="054A34E4"/>
    <w:lvl w:ilvl="0">
      <w:start w:val="1"/>
      <w:numFmt w:val="bullet"/>
      <w:pStyle w:val="ElencoIND1"/>
      <w:lvlText w:val=""/>
      <w:lvlJc w:val="left"/>
      <w:pPr>
        <w:tabs>
          <w:tab w:val="num" w:pos="360"/>
        </w:tabs>
        <w:ind w:left="360" w:hanging="360"/>
      </w:pPr>
      <w:rPr>
        <w:rFonts w:ascii="Symbol" w:hAnsi="Symbol" w:hint="default"/>
      </w:rPr>
    </w:lvl>
  </w:abstractNum>
  <w:abstractNum w:abstractNumId="26">
    <w:nsid w:val="70924FB4"/>
    <w:multiLevelType w:val="hybridMultilevel"/>
    <w:tmpl w:val="F072EEFA"/>
    <w:lvl w:ilvl="0" w:tplc="6ADCF7D8">
      <w:numFmt w:val="bullet"/>
      <w:lvlText w:val="-"/>
      <w:lvlJc w:val="left"/>
      <w:pPr>
        <w:tabs>
          <w:tab w:val="num" w:pos="1854"/>
        </w:tabs>
        <w:ind w:left="1854" w:hanging="360"/>
      </w:pPr>
      <w:rPr>
        <w:rFonts w:ascii="Arial" w:eastAsia="Times New Roman" w:hAnsi="Arial" w:hint="default"/>
      </w:rPr>
    </w:lvl>
    <w:lvl w:ilvl="1" w:tplc="04100003" w:tentative="1">
      <w:start w:val="1"/>
      <w:numFmt w:val="bullet"/>
      <w:lvlText w:val="o"/>
      <w:lvlJc w:val="left"/>
      <w:pPr>
        <w:ind w:left="2574" w:hanging="360"/>
      </w:pPr>
      <w:rPr>
        <w:rFonts w:ascii="Courier New" w:hAnsi="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7">
    <w:nsid w:val="721F6843"/>
    <w:multiLevelType w:val="hybridMultilevel"/>
    <w:tmpl w:val="1A9ADC1E"/>
    <w:lvl w:ilvl="0" w:tplc="E79CF08C">
      <w:numFmt w:val="bullet"/>
      <w:lvlText w:val="-"/>
      <w:lvlJc w:val="left"/>
      <w:pPr>
        <w:tabs>
          <w:tab w:val="num" w:pos="851"/>
        </w:tabs>
        <w:ind w:left="1134" w:hanging="227"/>
      </w:pPr>
      <w:rPr>
        <w:rFonts w:ascii="Times New Roman" w:eastAsia="Times New Roman" w:hAnsi="Times New Roman" w:cs="Times New Roman" w:hint="default"/>
        <w:b/>
      </w:rPr>
    </w:lvl>
    <w:lvl w:ilvl="1" w:tplc="04100003">
      <w:start w:val="1"/>
      <w:numFmt w:val="bullet"/>
      <w:lvlText w:val="o"/>
      <w:lvlJc w:val="left"/>
      <w:pPr>
        <w:ind w:left="1610" w:hanging="360"/>
      </w:pPr>
      <w:rPr>
        <w:rFonts w:ascii="Courier New" w:hAnsi="Courier New" w:cs="Courier New" w:hint="default"/>
      </w:rPr>
    </w:lvl>
    <w:lvl w:ilvl="2" w:tplc="5FDA9EAE">
      <w:start w:val="1"/>
      <w:numFmt w:val="decimal"/>
      <w:lvlText w:val="%3."/>
      <w:lvlJc w:val="left"/>
      <w:pPr>
        <w:tabs>
          <w:tab w:val="num" w:pos="2066"/>
        </w:tabs>
        <w:ind w:left="2253" w:hanging="283"/>
      </w:pPr>
      <w:rPr>
        <w:rFonts w:hint="default"/>
        <w:b/>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28">
    <w:nsid w:val="72A27948"/>
    <w:multiLevelType w:val="hybridMultilevel"/>
    <w:tmpl w:val="6AB65DB2"/>
    <w:lvl w:ilvl="0" w:tplc="E550D712">
      <w:start w:val="1"/>
      <w:numFmt w:val="upperLetter"/>
      <w:lvlText w:val="%1)"/>
      <w:lvlJc w:val="left"/>
      <w:pPr>
        <w:tabs>
          <w:tab w:val="num" w:pos="284"/>
        </w:tabs>
        <w:ind w:left="284" w:hanging="284"/>
      </w:pPr>
      <w:rPr>
        <w:rFonts w:hint="default"/>
        <w:b/>
      </w:rPr>
    </w:lvl>
    <w:lvl w:ilvl="1" w:tplc="3E2A5B30">
      <w:start w:val="1"/>
      <w:numFmt w:val="lowerLetter"/>
      <w:lvlText w:val="%2."/>
      <w:lvlJc w:val="left"/>
      <w:pPr>
        <w:tabs>
          <w:tab w:val="num" w:pos="1420"/>
        </w:tabs>
        <w:ind w:left="1477" w:hanging="397"/>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74EB3E68"/>
    <w:multiLevelType w:val="multilevel"/>
    <w:tmpl w:val="70DAB79E"/>
    <w:lvl w:ilvl="0">
      <w:start w:val="1"/>
      <w:numFmt w:val="decimal"/>
      <w:lvlText w:val="%1."/>
      <w:lvlJc w:val="left"/>
      <w:pPr>
        <w:tabs>
          <w:tab w:val="num" w:pos="1004"/>
        </w:tabs>
        <w:ind w:left="1191"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5800A45"/>
    <w:multiLevelType w:val="hybridMultilevel"/>
    <w:tmpl w:val="D0725376"/>
    <w:lvl w:ilvl="0" w:tplc="E8800058">
      <w:start w:val="1"/>
      <w:numFmt w:val="bullet"/>
      <w:lvlText w:val=""/>
      <w:lvlJc w:val="left"/>
      <w:pPr>
        <w:tabs>
          <w:tab w:val="num" w:pos="567"/>
        </w:tabs>
        <w:ind w:left="907" w:hanging="113"/>
      </w:pPr>
      <w:rPr>
        <w:rFonts w:ascii="Symbol" w:hAnsi="Symbol" w:hint="default"/>
      </w:rPr>
    </w:lvl>
    <w:lvl w:ilvl="1" w:tplc="708ABC12">
      <w:numFmt w:val="bullet"/>
      <w:lvlText w:val="-"/>
      <w:lvlJc w:val="left"/>
      <w:pPr>
        <w:tabs>
          <w:tab w:val="num" w:pos="1440"/>
        </w:tabs>
        <w:ind w:left="1440" w:hanging="360"/>
      </w:pPr>
      <w:rPr>
        <w:rFonts w:ascii="Lucida Sans Unicode" w:eastAsia="Times New Roman" w:hAnsi="Lucida Sans Unicode" w:cs="Lucida Sans Unicode"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nsid w:val="7A1E34F9"/>
    <w:multiLevelType w:val="hybridMultilevel"/>
    <w:tmpl w:val="D6562CAA"/>
    <w:lvl w:ilvl="0" w:tplc="B96E2310">
      <w:numFmt w:val="bullet"/>
      <w:lvlText w:val="-"/>
      <w:lvlJc w:val="left"/>
      <w:pPr>
        <w:tabs>
          <w:tab w:val="num" w:pos="1247"/>
        </w:tabs>
        <w:ind w:left="1304" w:hanging="283"/>
      </w:pPr>
      <w:rPr>
        <w:rFonts w:ascii="Lucida Sans Unicode" w:eastAsia="MS Mincho" w:hAnsi="Lucida Sans Unicode" w:hint="default"/>
        <w:b/>
      </w:rPr>
    </w:lvl>
    <w:lvl w:ilvl="1" w:tplc="04100003">
      <w:start w:val="1"/>
      <w:numFmt w:val="bullet"/>
      <w:lvlText w:val="o"/>
      <w:lvlJc w:val="left"/>
      <w:pPr>
        <w:ind w:left="1610" w:hanging="360"/>
      </w:pPr>
      <w:rPr>
        <w:rFonts w:ascii="Courier New" w:hAnsi="Courier New" w:cs="Courier New" w:hint="default"/>
      </w:rPr>
    </w:lvl>
    <w:lvl w:ilvl="2" w:tplc="5FDA9EAE">
      <w:start w:val="1"/>
      <w:numFmt w:val="decimal"/>
      <w:lvlText w:val="%3."/>
      <w:lvlJc w:val="left"/>
      <w:pPr>
        <w:tabs>
          <w:tab w:val="num" w:pos="2066"/>
        </w:tabs>
        <w:ind w:left="2253" w:hanging="283"/>
      </w:pPr>
      <w:rPr>
        <w:rFonts w:hint="default"/>
        <w:b/>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32">
    <w:nsid w:val="7A4A48BA"/>
    <w:multiLevelType w:val="hybridMultilevel"/>
    <w:tmpl w:val="B81A38A0"/>
    <w:lvl w:ilvl="0" w:tplc="BBAA0CC2">
      <w:numFmt w:val="bullet"/>
      <w:lvlText w:val="-"/>
      <w:lvlJc w:val="left"/>
      <w:pPr>
        <w:tabs>
          <w:tab w:val="num" w:pos="1472"/>
        </w:tabs>
        <w:ind w:left="1529" w:hanging="113"/>
      </w:pPr>
      <w:rPr>
        <w:rFonts w:ascii="Lucida Sans Unicode" w:eastAsia="MS Mincho" w:hAnsi="Lucida Sans Unicode" w:hint="default"/>
      </w:rPr>
    </w:lvl>
    <w:lvl w:ilvl="1" w:tplc="04100003" w:tentative="1">
      <w:start w:val="1"/>
      <w:numFmt w:val="bullet"/>
      <w:lvlText w:val="o"/>
      <w:lvlJc w:val="left"/>
      <w:pPr>
        <w:tabs>
          <w:tab w:val="num" w:pos="2062"/>
        </w:tabs>
        <w:ind w:left="2062" w:hanging="360"/>
      </w:pPr>
      <w:rPr>
        <w:rFonts w:ascii="Courier New" w:hAnsi="Courier New" w:cs="Courier New" w:hint="default"/>
      </w:rPr>
    </w:lvl>
    <w:lvl w:ilvl="2" w:tplc="04100005" w:tentative="1">
      <w:start w:val="1"/>
      <w:numFmt w:val="bullet"/>
      <w:lvlText w:val=""/>
      <w:lvlJc w:val="left"/>
      <w:pPr>
        <w:tabs>
          <w:tab w:val="num" w:pos="2782"/>
        </w:tabs>
        <w:ind w:left="2782" w:hanging="360"/>
      </w:pPr>
      <w:rPr>
        <w:rFonts w:ascii="Wingdings" w:hAnsi="Wingdings" w:hint="default"/>
      </w:rPr>
    </w:lvl>
    <w:lvl w:ilvl="3" w:tplc="04100001" w:tentative="1">
      <w:start w:val="1"/>
      <w:numFmt w:val="bullet"/>
      <w:lvlText w:val=""/>
      <w:lvlJc w:val="left"/>
      <w:pPr>
        <w:tabs>
          <w:tab w:val="num" w:pos="3502"/>
        </w:tabs>
        <w:ind w:left="3502" w:hanging="360"/>
      </w:pPr>
      <w:rPr>
        <w:rFonts w:ascii="Symbol" w:hAnsi="Symbol" w:hint="default"/>
      </w:rPr>
    </w:lvl>
    <w:lvl w:ilvl="4" w:tplc="04100003" w:tentative="1">
      <w:start w:val="1"/>
      <w:numFmt w:val="bullet"/>
      <w:lvlText w:val="o"/>
      <w:lvlJc w:val="left"/>
      <w:pPr>
        <w:tabs>
          <w:tab w:val="num" w:pos="4222"/>
        </w:tabs>
        <w:ind w:left="4222" w:hanging="360"/>
      </w:pPr>
      <w:rPr>
        <w:rFonts w:ascii="Courier New" w:hAnsi="Courier New" w:cs="Courier New" w:hint="default"/>
      </w:rPr>
    </w:lvl>
    <w:lvl w:ilvl="5" w:tplc="04100005" w:tentative="1">
      <w:start w:val="1"/>
      <w:numFmt w:val="bullet"/>
      <w:lvlText w:val=""/>
      <w:lvlJc w:val="left"/>
      <w:pPr>
        <w:tabs>
          <w:tab w:val="num" w:pos="4942"/>
        </w:tabs>
        <w:ind w:left="4942" w:hanging="360"/>
      </w:pPr>
      <w:rPr>
        <w:rFonts w:ascii="Wingdings" w:hAnsi="Wingdings" w:hint="default"/>
      </w:rPr>
    </w:lvl>
    <w:lvl w:ilvl="6" w:tplc="04100001" w:tentative="1">
      <w:start w:val="1"/>
      <w:numFmt w:val="bullet"/>
      <w:lvlText w:val=""/>
      <w:lvlJc w:val="left"/>
      <w:pPr>
        <w:tabs>
          <w:tab w:val="num" w:pos="5662"/>
        </w:tabs>
        <w:ind w:left="5662" w:hanging="360"/>
      </w:pPr>
      <w:rPr>
        <w:rFonts w:ascii="Symbol" w:hAnsi="Symbol" w:hint="default"/>
      </w:rPr>
    </w:lvl>
    <w:lvl w:ilvl="7" w:tplc="04100003" w:tentative="1">
      <w:start w:val="1"/>
      <w:numFmt w:val="bullet"/>
      <w:lvlText w:val="o"/>
      <w:lvlJc w:val="left"/>
      <w:pPr>
        <w:tabs>
          <w:tab w:val="num" w:pos="6382"/>
        </w:tabs>
        <w:ind w:left="6382" w:hanging="360"/>
      </w:pPr>
      <w:rPr>
        <w:rFonts w:ascii="Courier New" w:hAnsi="Courier New" w:cs="Courier New" w:hint="default"/>
      </w:rPr>
    </w:lvl>
    <w:lvl w:ilvl="8" w:tplc="04100005" w:tentative="1">
      <w:start w:val="1"/>
      <w:numFmt w:val="bullet"/>
      <w:lvlText w:val=""/>
      <w:lvlJc w:val="left"/>
      <w:pPr>
        <w:tabs>
          <w:tab w:val="num" w:pos="7102"/>
        </w:tabs>
        <w:ind w:left="7102" w:hanging="360"/>
      </w:pPr>
      <w:rPr>
        <w:rFonts w:ascii="Wingdings" w:hAnsi="Wingdings" w:hint="default"/>
      </w:rPr>
    </w:lvl>
  </w:abstractNum>
  <w:abstractNum w:abstractNumId="33">
    <w:nsid w:val="7B0B25AB"/>
    <w:multiLevelType w:val="hybridMultilevel"/>
    <w:tmpl w:val="766C8C1E"/>
    <w:lvl w:ilvl="0" w:tplc="C4186F04">
      <w:start w:val="1"/>
      <w:numFmt w:val="decimal"/>
      <w:lvlText w:val="%1."/>
      <w:lvlJc w:val="left"/>
      <w:pPr>
        <w:tabs>
          <w:tab w:val="num" w:pos="1287"/>
        </w:tabs>
        <w:ind w:left="128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7C755719"/>
    <w:multiLevelType w:val="hybridMultilevel"/>
    <w:tmpl w:val="70DAB79E"/>
    <w:lvl w:ilvl="0" w:tplc="ECAAC2A2">
      <w:start w:val="1"/>
      <w:numFmt w:val="decimal"/>
      <w:lvlText w:val="%1."/>
      <w:lvlJc w:val="left"/>
      <w:pPr>
        <w:tabs>
          <w:tab w:val="num" w:pos="1004"/>
        </w:tabs>
        <w:ind w:left="1191" w:hanging="34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5"/>
  </w:num>
  <w:num w:numId="2">
    <w:abstractNumId w:val="2"/>
  </w:num>
  <w:num w:numId="3">
    <w:abstractNumId w:val="6"/>
  </w:num>
  <w:num w:numId="4">
    <w:abstractNumId w:val="28"/>
  </w:num>
  <w:num w:numId="5">
    <w:abstractNumId w:val="27"/>
  </w:num>
  <w:num w:numId="6">
    <w:abstractNumId w:val="22"/>
  </w:num>
  <w:num w:numId="7">
    <w:abstractNumId w:val="34"/>
  </w:num>
  <w:num w:numId="8">
    <w:abstractNumId w:val="14"/>
  </w:num>
  <w:num w:numId="9">
    <w:abstractNumId w:val="11"/>
  </w:num>
  <w:num w:numId="10">
    <w:abstractNumId w:val="30"/>
  </w:num>
  <w:num w:numId="11">
    <w:abstractNumId w:val="12"/>
  </w:num>
  <w:num w:numId="12">
    <w:abstractNumId w:val="31"/>
  </w:num>
  <w:num w:numId="13">
    <w:abstractNumId w:val="10"/>
  </w:num>
  <w:num w:numId="14">
    <w:abstractNumId w:val="26"/>
  </w:num>
  <w:num w:numId="15">
    <w:abstractNumId w:val="18"/>
  </w:num>
  <w:num w:numId="16">
    <w:abstractNumId w:val="19"/>
  </w:num>
  <w:num w:numId="17">
    <w:abstractNumId w:val="8"/>
  </w:num>
  <w:num w:numId="18">
    <w:abstractNumId w:val="13"/>
  </w:num>
  <w:num w:numId="19">
    <w:abstractNumId w:val="21"/>
  </w:num>
  <w:num w:numId="20">
    <w:abstractNumId w:val="20"/>
  </w:num>
  <w:num w:numId="21">
    <w:abstractNumId w:val="33"/>
  </w:num>
  <w:num w:numId="22">
    <w:abstractNumId w:val="29"/>
  </w:num>
  <w:num w:numId="23">
    <w:abstractNumId w:val="16"/>
  </w:num>
  <w:num w:numId="24">
    <w:abstractNumId w:val="15"/>
  </w:num>
  <w:num w:numId="25">
    <w:abstractNumId w:val="17"/>
  </w:num>
  <w:num w:numId="26">
    <w:abstractNumId w:val="7"/>
  </w:num>
  <w:num w:numId="27">
    <w:abstractNumId w:val="23"/>
  </w:num>
  <w:num w:numId="28">
    <w:abstractNumId w:val="32"/>
  </w:num>
  <w:num w:numId="29">
    <w:abstractNumId w:val="24"/>
  </w:num>
  <w:num w:numId="30">
    <w:abstractNumId w:val="4"/>
  </w:num>
  <w:num w:numId="31">
    <w:abstractNumId w:val="5"/>
  </w:num>
  <w:num w:numId="32">
    <w:abstractNumId w:val="9"/>
  </w:num>
  <w:num w:numId="33">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BD"/>
    <w:rsid w:val="00000E68"/>
    <w:rsid w:val="0000193D"/>
    <w:rsid w:val="000029C6"/>
    <w:rsid w:val="000031A9"/>
    <w:rsid w:val="00003568"/>
    <w:rsid w:val="00004575"/>
    <w:rsid w:val="000054C7"/>
    <w:rsid w:val="00005EF3"/>
    <w:rsid w:val="00006677"/>
    <w:rsid w:val="00007818"/>
    <w:rsid w:val="0001072D"/>
    <w:rsid w:val="00010B7E"/>
    <w:rsid w:val="00010C14"/>
    <w:rsid w:val="0001124F"/>
    <w:rsid w:val="00011943"/>
    <w:rsid w:val="000141B7"/>
    <w:rsid w:val="000149BE"/>
    <w:rsid w:val="00015189"/>
    <w:rsid w:val="0001574C"/>
    <w:rsid w:val="0001614E"/>
    <w:rsid w:val="0001730E"/>
    <w:rsid w:val="0002082B"/>
    <w:rsid w:val="0002196C"/>
    <w:rsid w:val="000223F2"/>
    <w:rsid w:val="00023165"/>
    <w:rsid w:val="000245FA"/>
    <w:rsid w:val="00024D17"/>
    <w:rsid w:val="00024FE8"/>
    <w:rsid w:val="00025776"/>
    <w:rsid w:val="0002598D"/>
    <w:rsid w:val="000267E6"/>
    <w:rsid w:val="00026EA2"/>
    <w:rsid w:val="00027EF7"/>
    <w:rsid w:val="0003030B"/>
    <w:rsid w:val="00030D68"/>
    <w:rsid w:val="0003131B"/>
    <w:rsid w:val="00033138"/>
    <w:rsid w:val="00033543"/>
    <w:rsid w:val="00033AE4"/>
    <w:rsid w:val="00035B95"/>
    <w:rsid w:val="00036097"/>
    <w:rsid w:val="00036C59"/>
    <w:rsid w:val="000370F9"/>
    <w:rsid w:val="000404E8"/>
    <w:rsid w:val="00040742"/>
    <w:rsid w:val="00040863"/>
    <w:rsid w:val="00041A15"/>
    <w:rsid w:val="00041DD0"/>
    <w:rsid w:val="00041FFB"/>
    <w:rsid w:val="0004334B"/>
    <w:rsid w:val="00043F8B"/>
    <w:rsid w:val="00044E2C"/>
    <w:rsid w:val="0004601D"/>
    <w:rsid w:val="0004602B"/>
    <w:rsid w:val="0004612F"/>
    <w:rsid w:val="0004640B"/>
    <w:rsid w:val="0004642D"/>
    <w:rsid w:val="000509D7"/>
    <w:rsid w:val="00050A80"/>
    <w:rsid w:val="00050C32"/>
    <w:rsid w:val="00050C76"/>
    <w:rsid w:val="00051E2B"/>
    <w:rsid w:val="000527EF"/>
    <w:rsid w:val="000541E7"/>
    <w:rsid w:val="0005488A"/>
    <w:rsid w:val="0005513C"/>
    <w:rsid w:val="00056480"/>
    <w:rsid w:val="00056C7A"/>
    <w:rsid w:val="00056D97"/>
    <w:rsid w:val="00056DA5"/>
    <w:rsid w:val="00056F7C"/>
    <w:rsid w:val="0006128B"/>
    <w:rsid w:val="00063BA6"/>
    <w:rsid w:val="000640B0"/>
    <w:rsid w:val="00064272"/>
    <w:rsid w:val="00064666"/>
    <w:rsid w:val="00064AD1"/>
    <w:rsid w:val="00064EF6"/>
    <w:rsid w:val="000661BD"/>
    <w:rsid w:val="0006649D"/>
    <w:rsid w:val="0006685C"/>
    <w:rsid w:val="00070BEF"/>
    <w:rsid w:val="00071A75"/>
    <w:rsid w:val="00071EB0"/>
    <w:rsid w:val="0007221B"/>
    <w:rsid w:val="000727D8"/>
    <w:rsid w:val="00072DCE"/>
    <w:rsid w:val="0007381C"/>
    <w:rsid w:val="00073EF1"/>
    <w:rsid w:val="00074261"/>
    <w:rsid w:val="0007440C"/>
    <w:rsid w:val="000745F2"/>
    <w:rsid w:val="00075CEC"/>
    <w:rsid w:val="0007649B"/>
    <w:rsid w:val="00077B3C"/>
    <w:rsid w:val="00077FE6"/>
    <w:rsid w:val="00080E62"/>
    <w:rsid w:val="000810A7"/>
    <w:rsid w:val="0008175B"/>
    <w:rsid w:val="00081B09"/>
    <w:rsid w:val="00081C91"/>
    <w:rsid w:val="000823D4"/>
    <w:rsid w:val="00083458"/>
    <w:rsid w:val="00083FAB"/>
    <w:rsid w:val="00084F32"/>
    <w:rsid w:val="00085147"/>
    <w:rsid w:val="000859D3"/>
    <w:rsid w:val="00086743"/>
    <w:rsid w:val="00086E1C"/>
    <w:rsid w:val="000964B0"/>
    <w:rsid w:val="00096689"/>
    <w:rsid w:val="00096830"/>
    <w:rsid w:val="000972D3"/>
    <w:rsid w:val="000A2F56"/>
    <w:rsid w:val="000A3005"/>
    <w:rsid w:val="000A3225"/>
    <w:rsid w:val="000A3580"/>
    <w:rsid w:val="000A3E7F"/>
    <w:rsid w:val="000A4202"/>
    <w:rsid w:val="000A453D"/>
    <w:rsid w:val="000A4D4A"/>
    <w:rsid w:val="000A5C20"/>
    <w:rsid w:val="000A72DB"/>
    <w:rsid w:val="000A76D6"/>
    <w:rsid w:val="000A7BDF"/>
    <w:rsid w:val="000B075B"/>
    <w:rsid w:val="000B0803"/>
    <w:rsid w:val="000B0897"/>
    <w:rsid w:val="000B1701"/>
    <w:rsid w:val="000B171E"/>
    <w:rsid w:val="000B2364"/>
    <w:rsid w:val="000B2372"/>
    <w:rsid w:val="000B2ADD"/>
    <w:rsid w:val="000B46CC"/>
    <w:rsid w:val="000B4853"/>
    <w:rsid w:val="000B4C62"/>
    <w:rsid w:val="000B63E3"/>
    <w:rsid w:val="000B673C"/>
    <w:rsid w:val="000B682C"/>
    <w:rsid w:val="000B71E9"/>
    <w:rsid w:val="000C01C3"/>
    <w:rsid w:val="000C1178"/>
    <w:rsid w:val="000C2470"/>
    <w:rsid w:val="000C27BA"/>
    <w:rsid w:val="000C2D95"/>
    <w:rsid w:val="000C38CE"/>
    <w:rsid w:val="000C47CC"/>
    <w:rsid w:val="000C748F"/>
    <w:rsid w:val="000D0153"/>
    <w:rsid w:val="000D06DF"/>
    <w:rsid w:val="000D188F"/>
    <w:rsid w:val="000D23FD"/>
    <w:rsid w:val="000D2543"/>
    <w:rsid w:val="000D2C5B"/>
    <w:rsid w:val="000D2EEA"/>
    <w:rsid w:val="000D35B5"/>
    <w:rsid w:val="000D3AAB"/>
    <w:rsid w:val="000D3AE3"/>
    <w:rsid w:val="000D4B78"/>
    <w:rsid w:val="000D4CE8"/>
    <w:rsid w:val="000D63E3"/>
    <w:rsid w:val="000D6EB4"/>
    <w:rsid w:val="000D6F78"/>
    <w:rsid w:val="000D7A8E"/>
    <w:rsid w:val="000E047D"/>
    <w:rsid w:val="000E05E1"/>
    <w:rsid w:val="000E0D68"/>
    <w:rsid w:val="000E221E"/>
    <w:rsid w:val="000E2284"/>
    <w:rsid w:val="000E2CE4"/>
    <w:rsid w:val="000E34F9"/>
    <w:rsid w:val="000E47F4"/>
    <w:rsid w:val="000E4DEB"/>
    <w:rsid w:val="000E4F9B"/>
    <w:rsid w:val="000E60BD"/>
    <w:rsid w:val="000E7047"/>
    <w:rsid w:val="000E75EE"/>
    <w:rsid w:val="000E7823"/>
    <w:rsid w:val="000E7A40"/>
    <w:rsid w:val="000E7EE8"/>
    <w:rsid w:val="000F0078"/>
    <w:rsid w:val="000F101E"/>
    <w:rsid w:val="000F1A22"/>
    <w:rsid w:val="000F1F61"/>
    <w:rsid w:val="000F2651"/>
    <w:rsid w:val="000F2CFC"/>
    <w:rsid w:val="000F4C87"/>
    <w:rsid w:val="000F652F"/>
    <w:rsid w:val="000F6595"/>
    <w:rsid w:val="000F6BBC"/>
    <w:rsid w:val="000F6C57"/>
    <w:rsid w:val="000F72DF"/>
    <w:rsid w:val="000F783A"/>
    <w:rsid w:val="0010199D"/>
    <w:rsid w:val="00101DA3"/>
    <w:rsid w:val="00101F3F"/>
    <w:rsid w:val="001025DF"/>
    <w:rsid w:val="001026E0"/>
    <w:rsid w:val="00102BD4"/>
    <w:rsid w:val="001042FD"/>
    <w:rsid w:val="00105B2D"/>
    <w:rsid w:val="00105EF4"/>
    <w:rsid w:val="00105F06"/>
    <w:rsid w:val="0011137D"/>
    <w:rsid w:val="0011207D"/>
    <w:rsid w:val="00112179"/>
    <w:rsid w:val="001131F8"/>
    <w:rsid w:val="00113C6B"/>
    <w:rsid w:val="00115319"/>
    <w:rsid w:val="0011633A"/>
    <w:rsid w:val="00117744"/>
    <w:rsid w:val="00120476"/>
    <w:rsid w:val="00120AE2"/>
    <w:rsid w:val="00121159"/>
    <w:rsid w:val="001218D5"/>
    <w:rsid w:val="00122BF2"/>
    <w:rsid w:val="00125B59"/>
    <w:rsid w:val="00126DCC"/>
    <w:rsid w:val="0012715F"/>
    <w:rsid w:val="00131CF5"/>
    <w:rsid w:val="00132023"/>
    <w:rsid w:val="00132FFD"/>
    <w:rsid w:val="0013465A"/>
    <w:rsid w:val="00135B94"/>
    <w:rsid w:val="00136569"/>
    <w:rsid w:val="00137A8E"/>
    <w:rsid w:val="00137B3D"/>
    <w:rsid w:val="00137CAC"/>
    <w:rsid w:val="00140D2D"/>
    <w:rsid w:val="00141300"/>
    <w:rsid w:val="00141B8F"/>
    <w:rsid w:val="00141BF1"/>
    <w:rsid w:val="00141DDF"/>
    <w:rsid w:val="00141FCD"/>
    <w:rsid w:val="0014283C"/>
    <w:rsid w:val="0014499F"/>
    <w:rsid w:val="00145145"/>
    <w:rsid w:val="00145EAA"/>
    <w:rsid w:val="0014769B"/>
    <w:rsid w:val="00147B36"/>
    <w:rsid w:val="00147D8C"/>
    <w:rsid w:val="00150A74"/>
    <w:rsid w:val="00150DF6"/>
    <w:rsid w:val="001512AC"/>
    <w:rsid w:val="00151C5B"/>
    <w:rsid w:val="00153F6A"/>
    <w:rsid w:val="00154626"/>
    <w:rsid w:val="00154EFC"/>
    <w:rsid w:val="00155FD8"/>
    <w:rsid w:val="001560DD"/>
    <w:rsid w:val="001563D6"/>
    <w:rsid w:val="00156554"/>
    <w:rsid w:val="00157B33"/>
    <w:rsid w:val="0016112C"/>
    <w:rsid w:val="00162A8E"/>
    <w:rsid w:val="00165231"/>
    <w:rsid w:val="0016570E"/>
    <w:rsid w:val="001666EE"/>
    <w:rsid w:val="001667E0"/>
    <w:rsid w:val="0016711B"/>
    <w:rsid w:val="0017081C"/>
    <w:rsid w:val="00173482"/>
    <w:rsid w:val="0017424B"/>
    <w:rsid w:val="00174265"/>
    <w:rsid w:val="00174414"/>
    <w:rsid w:val="001769B9"/>
    <w:rsid w:val="00176BB5"/>
    <w:rsid w:val="0017746A"/>
    <w:rsid w:val="00177B36"/>
    <w:rsid w:val="001807FB"/>
    <w:rsid w:val="0018090F"/>
    <w:rsid w:val="00180CA8"/>
    <w:rsid w:val="0018185B"/>
    <w:rsid w:val="00181A07"/>
    <w:rsid w:val="00182690"/>
    <w:rsid w:val="00182CA0"/>
    <w:rsid w:val="00184F7A"/>
    <w:rsid w:val="00185989"/>
    <w:rsid w:val="00185EDD"/>
    <w:rsid w:val="00186856"/>
    <w:rsid w:val="001904B8"/>
    <w:rsid w:val="00190CFC"/>
    <w:rsid w:val="0019124B"/>
    <w:rsid w:val="00192243"/>
    <w:rsid w:val="00194043"/>
    <w:rsid w:val="001948C6"/>
    <w:rsid w:val="00195D32"/>
    <w:rsid w:val="001A0A20"/>
    <w:rsid w:val="001A0AFD"/>
    <w:rsid w:val="001A0DB5"/>
    <w:rsid w:val="001A1262"/>
    <w:rsid w:val="001A1A2D"/>
    <w:rsid w:val="001A2842"/>
    <w:rsid w:val="001A3027"/>
    <w:rsid w:val="001A3678"/>
    <w:rsid w:val="001A36E9"/>
    <w:rsid w:val="001A5907"/>
    <w:rsid w:val="001A5B84"/>
    <w:rsid w:val="001B014B"/>
    <w:rsid w:val="001B2350"/>
    <w:rsid w:val="001B26EE"/>
    <w:rsid w:val="001B3752"/>
    <w:rsid w:val="001B39EF"/>
    <w:rsid w:val="001B45BC"/>
    <w:rsid w:val="001B46DA"/>
    <w:rsid w:val="001B47C1"/>
    <w:rsid w:val="001B48AA"/>
    <w:rsid w:val="001B551D"/>
    <w:rsid w:val="001B6375"/>
    <w:rsid w:val="001B6F49"/>
    <w:rsid w:val="001B7223"/>
    <w:rsid w:val="001B7338"/>
    <w:rsid w:val="001B7557"/>
    <w:rsid w:val="001C05FB"/>
    <w:rsid w:val="001C1B03"/>
    <w:rsid w:val="001C249E"/>
    <w:rsid w:val="001C24A0"/>
    <w:rsid w:val="001C35C2"/>
    <w:rsid w:val="001C3737"/>
    <w:rsid w:val="001C394D"/>
    <w:rsid w:val="001C447C"/>
    <w:rsid w:val="001C5647"/>
    <w:rsid w:val="001C59A4"/>
    <w:rsid w:val="001C6CD3"/>
    <w:rsid w:val="001C7CCF"/>
    <w:rsid w:val="001D0C44"/>
    <w:rsid w:val="001D0F5D"/>
    <w:rsid w:val="001D146D"/>
    <w:rsid w:val="001D2744"/>
    <w:rsid w:val="001D33EB"/>
    <w:rsid w:val="001D4E24"/>
    <w:rsid w:val="001D4E68"/>
    <w:rsid w:val="001D5675"/>
    <w:rsid w:val="001D6D6E"/>
    <w:rsid w:val="001D6E2A"/>
    <w:rsid w:val="001D74F4"/>
    <w:rsid w:val="001D774F"/>
    <w:rsid w:val="001D77A9"/>
    <w:rsid w:val="001E13F6"/>
    <w:rsid w:val="001E1A48"/>
    <w:rsid w:val="001E3CEF"/>
    <w:rsid w:val="001E41C6"/>
    <w:rsid w:val="001E4906"/>
    <w:rsid w:val="001E496D"/>
    <w:rsid w:val="001E4E41"/>
    <w:rsid w:val="001E502D"/>
    <w:rsid w:val="001E5EE8"/>
    <w:rsid w:val="001E5F02"/>
    <w:rsid w:val="001E7712"/>
    <w:rsid w:val="001E7987"/>
    <w:rsid w:val="001E7D6F"/>
    <w:rsid w:val="001F05A8"/>
    <w:rsid w:val="001F0D63"/>
    <w:rsid w:val="001F1182"/>
    <w:rsid w:val="001F168A"/>
    <w:rsid w:val="001F1A37"/>
    <w:rsid w:val="001F2104"/>
    <w:rsid w:val="001F3160"/>
    <w:rsid w:val="001F3771"/>
    <w:rsid w:val="001F43A9"/>
    <w:rsid w:val="001F46EB"/>
    <w:rsid w:val="001F49E8"/>
    <w:rsid w:val="001F4E96"/>
    <w:rsid w:val="001F4F2B"/>
    <w:rsid w:val="001F5067"/>
    <w:rsid w:val="001F6425"/>
    <w:rsid w:val="001F6426"/>
    <w:rsid w:val="001F7839"/>
    <w:rsid w:val="00200405"/>
    <w:rsid w:val="0020286E"/>
    <w:rsid w:val="00203E06"/>
    <w:rsid w:val="0020431B"/>
    <w:rsid w:val="0020597F"/>
    <w:rsid w:val="002061B1"/>
    <w:rsid w:val="00210522"/>
    <w:rsid w:val="00210EA0"/>
    <w:rsid w:val="0021147B"/>
    <w:rsid w:val="0021191F"/>
    <w:rsid w:val="00211F6D"/>
    <w:rsid w:val="00212BE2"/>
    <w:rsid w:val="00212CC8"/>
    <w:rsid w:val="00212F16"/>
    <w:rsid w:val="00213307"/>
    <w:rsid w:val="002136EE"/>
    <w:rsid w:val="002142DF"/>
    <w:rsid w:val="00215BD4"/>
    <w:rsid w:val="00216B16"/>
    <w:rsid w:val="0021753E"/>
    <w:rsid w:val="00217CB6"/>
    <w:rsid w:val="00217D2A"/>
    <w:rsid w:val="00222626"/>
    <w:rsid w:val="00222667"/>
    <w:rsid w:val="00222DFD"/>
    <w:rsid w:val="002256FB"/>
    <w:rsid w:val="002275FC"/>
    <w:rsid w:val="00227B73"/>
    <w:rsid w:val="00230D9B"/>
    <w:rsid w:val="0023183A"/>
    <w:rsid w:val="00232374"/>
    <w:rsid w:val="00233067"/>
    <w:rsid w:val="0023433A"/>
    <w:rsid w:val="00234F0F"/>
    <w:rsid w:val="002351DB"/>
    <w:rsid w:val="002362FA"/>
    <w:rsid w:val="002368CC"/>
    <w:rsid w:val="002370BD"/>
    <w:rsid w:val="002374E1"/>
    <w:rsid w:val="00237564"/>
    <w:rsid w:val="002375D0"/>
    <w:rsid w:val="002379BC"/>
    <w:rsid w:val="00240371"/>
    <w:rsid w:val="00243894"/>
    <w:rsid w:val="002443C3"/>
    <w:rsid w:val="002450AD"/>
    <w:rsid w:val="0024567F"/>
    <w:rsid w:val="0024569C"/>
    <w:rsid w:val="002464A7"/>
    <w:rsid w:val="002466E5"/>
    <w:rsid w:val="0024688D"/>
    <w:rsid w:val="00246DB3"/>
    <w:rsid w:val="00247640"/>
    <w:rsid w:val="002506C3"/>
    <w:rsid w:val="00250C44"/>
    <w:rsid w:val="00250FE0"/>
    <w:rsid w:val="00251B91"/>
    <w:rsid w:val="0025244E"/>
    <w:rsid w:val="00252B51"/>
    <w:rsid w:val="002531D9"/>
    <w:rsid w:val="00253611"/>
    <w:rsid w:val="0025557E"/>
    <w:rsid w:val="00255EAD"/>
    <w:rsid w:val="002568BA"/>
    <w:rsid w:val="00256BB2"/>
    <w:rsid w:val="0026396A"/>
    <w:rsid w:val="00263F9A"/>
    <w:rsid w:val="002649D9"/>
    <w:rsid w:val="002652D3"/>
    <w:rsid w:val="00265981"/>
    <w:rsid w:val="00266A58"/>
    <w:rsid w:val="002675EE"/>
    <w:rsid w:val="002700A9"/>
    <w:rsid w:val="00270D31"/>
    <w:rsid w:val="00271282"/>
    <w:rsid w:val="0027245B"/>
    <w:rsid w:val="002734E0"/>
    <w:rsid w:val="002750AA"/>
    <w:rsid w:val="00275BC6"/>
    <w:rsid w:val="00275FBA"/>
    <w:rsid w:val="00276BDE"/>
    <w:rsid w:val="00276C44"/>
    <w:rsid w:val="00277200"/>
    <w:rsid w:val="00277455"/>
    <w:rsid w:val="00277917"/>
    <w:rsid w:val="00277956"/>
    <w:rsid w:val="002813CA"/>
    <w:rsid w:val="00281BCE"/>
    <w:rsid w:val="00284567"/>
    <w:rsid w:val="00284A4A"/>
    <w:rsid w:val="00284AA6"/>
    <w:rsid w:val="00284CE4"/>
    <w:rsid w:val="002859B9"/>
    <w:rsid w:val="002859BF"/>
    <w:rsid w:val="00285F70"/>
    <w:rsid w:val="00287215"/>
    <w:rsid w:val="002879CD"/>
    <w:rsid w:val="00287B63"/>
    <w:rsid w:val="00287E73"/>
    <w:rsid w:val="00290A48"/>
    <w:rsid w:val="00291060"/>
    <w:rsid w:val="00291EF1"/>
    <w:rsid w:val="002923CC"/>
    <w:rsid w:val="00292C1C"/>
    <w:rsid w:val="0029397A"/>
    <w:rsid w:val="00293C20"/>
    <w:rsid w:val="0029597D"/>
    <w:rsid w:val="002971C5"/>
    <w:rsid w:val="002974EE"/>
    <w:rsid w:val="002A00F7"/>
    <w:rsid w:val="002A03C1"/>
    <w:rsid w:val="002A1BDA"/>
    <w:rsid w:val="002A2361"/>
    <w:rsid w:val="002A268C"/>
    <w:rsid w:val="002A2DCE"/>
    <w:rsid w:val="002A41D2"/>
    <w:rsid w:val="002A4801"/>
    <w:rsid w:val="002A513F"/>
    <w:rsid w:val="002A5630"/>
    <w:rsid w:val="002A602A"/>
    <w:rsid w:val="002A67BB"/>
    <w:rsid w:val="002A7442"/>
    <w:rsid w:val="002B10A0"/>
    <w:rsid w:val="002B2196"/>
    <w:rsid w:val="002B2DC8"/>
    <w:rsid w:val="002B376F"/>
    <w:rsid w:val="002B4F10"/>
    <w:rsid w:val="002B66E8"/>
    <w:rsid w:val="002B71B8"/>
    <w:rsid w:val="002B724C"/>
    <w:rsid w:val="002B72CE"/>
    <w:rsid w:val="002C0127"/>
    <w:rsid w:val="002C082E"/>
    <w:rsid w:val="002C25A3"/>
    <w:rsid w:val="002C2F4C"/>
    <w:rsid w:val="002C45F8"/>
    <w:rsid w:val="002C5FAB"/>
    <w:rsid w:val="002C5FCE"/>
    <w:rsid w:val="002C6072"/>
    <w:rsid w:val="002C61C7"/>
    <w:rsid w:val="002C7AC0"/>
    <w:rsid w:val="002D06B9"/>
    <w:rsid w:val="002D2CDE"/>
    <w:rsid w:val="002D2D50"/>
    <w:rsid w:val="002D3B26"/>
    <w:rsid w:val="002D3E3D"/>
    <w:rsid w:val="002D46C5"/>
    <w:rsid w:val="002D4C2D"/>
    <w:rsid w:val="002D510B"/>
    <w:rsid w:val="002D5474"/>
    <w:rsid w:val="002D7249"/>
    <w:rsid w:val="002D76BF"/>
    <w:rsid w:val="002E0A37"/>
    <w:rsid w:val="002E174E"/>
    <w:rsid w:val="002E291F"/>
    <w:rsid w:val="002E3996"/>
    <w:rsid w:val="002E4328"/>
    <w:rsid w:val="002E4876"/>
    <w:rsid w:val="002E4D78"/>
    <w:rsid w:val="002E655C"/>
    <w:rsid w:val="002E701D"/>
    <w:rsid w:val="002E70A7"/>
    <w:rsid w:val="002F0687"/>
    <w:rsid w:val="002F17F1"/>
    <w:rsid w:val="002F1B74"/>
    <w:rsid w:val="002F20CF"/>
    <w:rsid w:val="002F25E9"/>
    <w:rsid w:val="002F381B"/>
    <w:rsid w:val="002F3946"/>
    <w:rsid w:val="002F43E9"/>
    <w:rsid w:val="002F4C1A"/>
    <w:rsid w:val="002F5003"/>
    <w:rsid w:val="002F59D3"/>
    <w:rsid w:val="002F5B42"/>
    <w:rsid w:val="002F5B49"/>
    <w:rsid w:val="002F77F1"/>
    <w:rsid w:val="0030096B"/>
    <w:rsid w:val="0030165E"/>
    <w:rsid w:val="00301F99"/>
    <w:rsid w:val="003021B3"/>
    <w:rsid w:val="003021F0"/>
    <w:rsid w:val="00302C71"/>
    <w:rsid w:val="00303F19"/>
    <w:rsid w:val="00303F57"/>
    <w:rsid w:val="00304733"/>
    <w:rsid w:val="003063F3"/>
    <w:rsid w:val="00310218"/>
    <w:rsid w:val="00310994"/>
    <w:rsid w:val="00312802"/>
    <w:rsid w:val="00313DE9"/>
    <w:rsid w:val="003143B2"/>
    <w:rsid w:val="00315DBD"/>
    <w:rsid w:val="00316AC7"/>
    <w:rsid w:val="00320162"/>
    <w:rsid w:val="00322C59"/>
    <w:rsid w:val="00323FE8"/>
    <w:rsid w:val="00326AE3"/>
    <w:rsid w:val="00327650"/>
    <w:rsid w:val="00327976"/>
    <w:rsid w:val="00331D40"/>
    <w:rsid w:val="00332BA5"/>
    <w:rsid w:val="0033309A"/>
    <w:rsid w:val="003333E2"/>
    <w:rsid w:val="0033342C"/>
    <w:rsid w:val="00333B55"/>
    <w:rsid w:val="00333ECE"/>
    <w:rsid w:val="00334396"/>
    <w:rsid w:val="003350F5"/>
    <w:rsid w:val="00335BF3"/>
    <w:rsid w:val="00335F92"/>
    <w:rsid w:val="00336E46"/>
    <w:rsid w:val="003401FF"/>
    <w:rsid w:val="003408B3"/>
    <w:rsid w:val="0034189D"/>
    <w:rsid w:val="00343A74"/>
    <w:rsid w:val="00347370"/>
    <w:rsid w:val="0034763C"/>
    <w:rsid w:val="00347E5E"/>
    <w:rsid w:val="00351A47"/>
    <w:rsid w:val="003529A3"/>
    <w:rsid w:val="00355BF7"/>
    <w:rsid w:val="00356634"/>
    <w:rsid w:val="00356D9D"/>
    <w:rsid w:val="00360C59"/>
    <w:rsid w:val="00360F8E"/>
    <w:rsid w:val="00361072"/>
    <w:rsid w:val="003613AC"/>
    <w:rsid w:val="00361809"/>
    <w:rsid w:val="003618BC"/>
    <w:rsid w:val="00362622"/>
    <w:rsid w:val="003726A8"/>
    <w:rsid w:val="003726BE"/>
    <w:rsid w:val="003726E1"/>
    <w:rsid w:val="0037379F"/>
    <w:rsid w:val="003737E4"/>
    <w:rsid w:val="00374408"/>
    <w:rsid w:val="00374BCA"/>
    <w:rsid w:val="00375176"/>
    <w:rsid w:val="0037775F"/>
    <w:rsid w:val="00382CF6"/>
    <w:rsid w:val="00382F44"/>
    <w:rsid w:val="00383C09"/>
    <w:rsid w:val="00384608"/>
    <w:rsid w:val="00385099"/>
    <w:rsid w:val="003877F6"/>
    <w:rsid w:val="0039158D"/>
    <w:rsid w:val="00391F61"/>
    <w:rsid w:val="00393008"/>
    <w:rsid w:val="00394D9D"/>
    <w:rsid w:val="003A13BD"/>
    <w:rsid w:val="003A195F"/>
    <w:rsid w:val="003A199F"/>
    <w:rsid w:val="003A204B"/>
    <w:rsid w:val="003A28C4"/>
    <w:rsid w:val="003A49D8"/>
    <w:rsid w:val="003A4AB3"/>
    <w:rsid w:val="003A5B7F"/>
    <w:rsid w:val="003A5F7E"/>
    <w:rsid w:val="003A6F04"/>
    <w:rsid w:val="003A72BB"/>
    <w:rsid w:val="003B21FE"/>
    <w:rsid w:val="003B2809"/>
    <w:rsid w:val="003B2A20"/>
    <w:rsid w:val="003B30F9"/>
    <w:rsid w:val="003B3E63"/>
    <w:rsid w:val="003B429E"/>
    <w:rsid w:val="003B532B"/>
    <w:rsid w:val="003B57CF"/>
    <w:rsid w:val="003B6208"/>
    <w:rsid w:val="003B7A5F"/>
    <w:rsid w:val="003C24C2"/>
    <w:rsid w:val="003C2D2E"/>
    <w:rsid w:val="003C3038"/>
    <w:rsid w:val="003C3B78"/>
    <w:rsid w:val="003C4030"/>
    <w:rsid w:val="003C46BA"/>
    <w:rsid w:val="003C4954"/>
    <w:rsid w:val="003C69FF"/>
    <w:rsid w:val="003C6A59"/>
    <w:rsid w:val="003C6CD9"/>
    <w:rsid w:val="003C733F"/>
    <w:rsid w:val="003D0144"/>
    <w:rsid w:val="003D0304"/>
    <w:rsid w:val="003D0D62"/>
    <w:rsid w:val="003D1ACB"/>
    <w:rsid w:val="003D26FC"/>
    <w:rsid w:val="003D2B48"/>
    <w:rsid w:val="003D4232"/>
    <w:rsid w:val="003D49B5"/>
    <w:rsid w:val="003D55C4"/>
    <w:rsid w:val="003D591E"/>
    <w:rsid w:val="003D6057"/>
    <w:rsid w:val="003D6187"/>
    <w:rsid w:val="003D6CF5"/>
    <w:rsid w:val="003D7A63"/>
    <w:rsid w:val="003D7C4C"/>
    <w:rsid w:val="003E0065"/>
    <w:rsid w:val="003E136C"/>
    <w:rsid w:val="003E1B75"/>
    <w:rsid w:val="003E1BE1"/>
    <w:rsid w:val="003E210B"/>
    <w:rsid w:val="003E43FF"/>
    <w:rsid w:val="003E44F4"/>
    <w:rsid w:val="003E4A67"/>
    <w:rsid w:val="003E4AEF"/>
    <w:rsid w:val="003E4BE3"/>
    <w:rsid w:val="003E4E11"/>
    <w:rsid w:val="003E56A1"/>
    <w:rsid w:val="003E5E94"/>
    <w:rsid w:val="003E5F17"/>
    <w:rsid w:val="003E63E9"/>
    <w:rsid w:val="003E6AAC"/>
    <w:rsid w:val="003E7CAC"/>
    <w:rsid w:val="003E7E59"/>
    <w:rsid w:val="003F06D2"/>
    <w:rsid w:val="003F0A43"/>
    <w:rsid w:val="003F2321"/>
    <w:rsid w:val="003F2C30"/>
    <w:rsid w:val="003F31A0"/>
    <w:rsid w:val="003F3F03"/>
    <w:rsid w:val="003F4979"/>
    <w:rsid w:val="003F55A6"/>
    <w:rsid w:val="003F68A5"/>
    <w:rsid w:val="003F6BE7"/>
    <w:rsid w:val="003F6F60"/>
    <w:rsid w:val="003F72C0"/>
    <w:rsid w:val="003F745F"/>
    <w:rsid w:val="003F7BED"/>
    <w:rsid w:val="004007C9"/>
    <w:rsid w:val="00400842"/>
    <w:rsid w:val="00403103"/>
    <w:rsid w:val="004035B9"/>
    <w:rsid w:val="00404927"/>
    <w:rsid w:val="0040686E"/>
    <w:rsid w:val="00407464"/>
    <w:rsid w:val="004077BA"/>
    <w:rsid w:val="00410491"/>
    <w:rsid w:val="0041087D"/>
    <w:rsid w:val="00412CE4"/>
    <w:rsid w:val="0041429C"/>
    <w:rsid w:val="0041576C"/>
    <w:rsid w:val="004158CD"/>
    <w:rsid w:val="00415C2A"/>
    <w:rsid w:val="0041641E"/>
    <w:rsid w:val="00416BF6"/>
    <w:rsid w:val="00417E48"/>
    <w:rsid w:val="004209D0"/>
    <w:rsid w:val="00420EC9"/>
    <w:rsid w:val="00421B18"/>
    <w:rsid w:val="00422A10"/>
    <w:rsid w:val="00422ED8"/>
    <w:rsid w:val="0042464F"/>
    <w:rsid w:val="004247B1"/>
    <w:rsid w:val="00425367"/>
    <w:rsid w:val="00425407"/>
    <w:rsid w:val="0042560C"/>
    <w:rsid w:val="00425817"/>
    <w:rsid w:val="00425D49"/>
    <w:rsid w:val="0042771F"/>
    <w:rsid w:val="00427A45"/>
    <w:rsid w:val="00427F8F"/>
    <w:rsid w:val="00430395"/>
    <w:rsid w:val="00431561"/>
    <w:rsid w:val="0043196E"/>
    <w:rsid w:val="00431AD3"/>
    <w:rsid w:val="00432E0E"/>
    <w:rsid w:val="0043314C"/>
    <w:rsid w:val="004335FA"/>
    <w:rsid w:val="0043386A"/>
    <w:rsid w:val="004349AF"/>
    <w:rsid w:val="00435FE3"/>
    <w:rsid w:val="00436B2D"/>
    <w:rsid w:val="00437B9D"/>
    <w:rsid w:val="00437BEA"/>
    <w:rsid w:val="00437CAA"/>
    <w:rsid w:val="004403ED"/>
    <w:rsid w:val="0044226B"/>
    <w:rsid w:val="004425A9"/>
    <w:rsid w:val="00444192"/>
    <w:rsid w:val="00444C61"/>
    <w:rsid w:val="00444F8A"/>
    <w:rsid w:val="00447663"/>
    <w:rsid w:val="00450664"/>
    <w:rsid w:val="0045068B"/>
    <w:rsid w:val="004529DD"/>
    <w:rsid w:val="00453658"/>
    <w:rsid w:val="00454F28"/>
    <w:rsid w:val="00455218"/>
    <w:rsid w:val="004554C1"/>
    <w:rsid w:val="0045756C"/>
    <w:rsid w:val="00457EF0"/>
    <w:rsid w:val="00457F00"/>
    <w:rsid w:val="00460D28"/>
    <w:rsid w:val="00460ED9"/>
    <w:rsid w:val="00461D78"/>
    <w:rsid w:val="004625F7"/>
    <w:rsid w:val="00463DAB"/>
    <w:rsid w:val="0046440D"/>
    <w:rsid w:val="00464771"/>
    <w:rsid w:val="00467230"/>
    <w:rsid w:val="004672A8"/>
    <w:rsid w:val="00467378"/>
    <w:rsid w:val="0047093C"/>
    <w:rsid w:val="00471B54"/>
    <w:rsid w:val="004723D3"/>
    <w:rsid w:val="00472966"/>
    <w:rsid w:val="00472C20"/>
    <w:rsid w:val="004734CE"/>
    <w:rsid w:val="00473967"/>
    <w:rsid w:val="00476127"/>
    <w:rsid w:val="00476A56"/>
    <w:rsid w:val="004770A1"/>
    <w:rsid w:val="00480025"/>
    <w:rsid w:val="00480DD5"/>
    <w:rsid w:val="00481310"/>
    <w:rsid w:val="004823CA"/>
    <w:rsid w:val="004824DC"/>
    <w:rsid w:val="00482DC4"/>
    <w:rsid w:val="004849C9"/>
    <w:rsid w:val="00485738"/>
    <w:rsid w:val="00486D99"/>
    <w:rsid w:val="00487726"/>
    <w:rsid w:val="0049098F"/>
    <w:rsid w:val="00490A9E"/>
    <w:rsid w:val="00490B41"/>
    <w:rsid w:val="00491A95"/>
    <w:rsid w:val="00493055"/>
    <w:rsid w:val="00494746"/>
    <w:rsid w:val="00494E22"/>
    <w:rsid w:val="004954F7"/>
    <w:rsid w:val="004960EC"/>
    <w:rsid w:val="00496B32"/>
    <w:rsid w:val="004A14BC"/>
    <w:rsid w:val="004A17E7"/>
    <w:rsid w:val="004A4584"/>
    <w:rsid w:val="004A47C9"/>
    <w:rsid w:val="004A48C6"/>
    <w:rsid w:val="004A5665"/>
    <w:rsid w:val="004A75EF"/>
    <w:rsid w:val="004B05A5"/>
    <w:rsid w:val="004B0D6F"/>
    <w:rsid w:val="004B2420"/>
    <w:rsid w:val="004B30B4"/>
    <w:rsid w:val="004B55FD"/>
    <w:rsid w:val="004B5BFD"/>
    <w:rsid w:val="004B6558"/>
    <w:rsid w:val="004B71F8"/>
    <w:rsid w:val="004C0C9C"/>
    <w:rsid w:val="004C135A"/>
    <w:rsid w:val="004C4161"/>
    <w:rsid w:val="004C513C"/>
    <w:rsid w:val="004C55B8"/>
    <w:rsid w:val="004C56F3"/>
    <w:rsid w:val="004C5F94"/>
    <w:rsid w:val="004C667E"/>
    <w:rsid w:val="004C77DE"/>
    <w:rsid w:val="004C78FA"/>
    <w:rsid w:val="004D0BDB"/>
    <w:rsid w:val="004D12B2"/>
    <w:rsid w:val="004D23F0"/>
    <w:rsid w:val="004D2AFC"/>
    <w:rsid w:val="004D2E21"/>
    <w:rsid w:val="004D3201"/>
    <w:rsid w:val="004D4315"/>
    <w:rsid w:val="004D4E19"/>
    <w:rsid w:val="004D53BE"/>
    <w:rsid w:val="004D6F63"/>
    <w:rsid w:val="004E0BBA"/>
    <w:rsid w:val="004E19D7"/>
    <w:rsid w:val="004E1F27"/>
    <w:rsid w:val="004E1FBC"/>
    <w:rsid w:val="004E39B8"/>
    <w:rsid w:val="004E404F"/>
    <w:rsid w:val="004E4EDA"/>
    <w:rsid w:val="004E5077"/>
    <w:rsid w:val="004E5119"/>
    <w:rsid w:val="004E5947"/>
    <w:rsid w:val="004E5B3A"/>
    <w:rsid w:val="004E5F02"/>
    <w:rsid w:val="004E6348"/>
    <w:rsid w:val="004F02BF"/>
    <w:rsid w:val="004F10CB"/>
    <w:rsid w:val="004F1414"/>
    <w:rsid w:val="004F1C10"/>
    <w:rsid w:val="004F3A95"/>
    <w:rsid w:val="004F4743"/>
    <w:rsid w:val="004F5A1C"/>
    <w:rsid w:val="004F7A93"/>
    <w:rsid w:val="004F7B46"/>
    <w:rsid w:val="00500105"/>
    <w:rsid w:val="0050053E"/>
    <w:rsid w:val="0050275A"/>
    <w:rsid w:val="005031C2"/>
    <w:rsid w:val="005044ED"/>
    <w:rsid w:val="0050619E"/>
    <w:rsid w:val="0050662C"/>
    <w:rsid w:val="0050679C"/>
    <w:rsid w:val="00506A03"/>
    <w:rsid w:val="005101FF"/>
    <w:rsid w:val="00511495"/>
    <w:rsid w:val="00512A2C"/>
    <w:rsid w:val="00512D61"/>
    <w:rsid w:val="00513A59"/>
    <w:rsid w:val="00515134"/>
    <w:rsid w:val="00515924"/>
    <w:rsid w:val="00515E7B"/>
    <w:rsid w:val="00516126"/>
    <w:rsid w:val="00516C41"/>
    <w:rsid w:val="005203B8"/>
    <w:rsid w:val="00520404"/>
    <w:rsid w:val="005204C5"/>
    <w:rsid w:val="005205D3"/>
    <w:rsid w:val="00521B71"/>
    <w:rsid w:val="00522EA7"/>
    <w:rsid w:val="00523EE0"/>
    <w:rsid w:val="005259AC"/>
    <w:rsid w:val="00525DF5"/>
    <w:rsid w:val="005301BF"/>
    <w:rsid w:val="00531701"/>
    <w:rsid w:val="00532862"/>
    <w:rsid w:val="00532D4D"/>
    <w:rsid w:val="0053357F"/>
    <w:rsid w:val="00533C21"/>
    <w:rsid w:val="0053404B"/>
    <w:rsid w:val="005344E1"/>
    <w:rsid w:val="00534994"/>
    <w:rsid w:val="00534E81"/>
    <w:rsid w:val="00535C0B"/>
    <w:rsid w:val="00535DF9"/>
    <w:rsid w:val="00535E03"/>
    <w:rsid w:val="005362E7"/>
    <w:rsid w:val="0053712A"/>
    <w:rsid w:val="00540B0D"/>
    <w:rsid w:val="00543F75"/>
    <w:rsid w:val="0054671A"/>
    <w:rsid w:val="0054674A"/>
    <w:rsid w:val="0054708A"/>
    <w:rsid w:val="00547C7E"/>
    <w:rsid w:val="00550B95"/>
    <w:rsid w:val="00551699"/>
    <w:rsid w:val="00551714"/>
    <w:rsid w:val="00551AEB"/>
    <w:rsid w:val="00551D97"/>
    <w:rsid w:val="00554476"/>
    <w:rsid w:val="00555125"/>
    <w:rsid w:val="00555FFC"/>
    <w:rsid w:val="00556058"/>
    <w:rsid w:val="00556E95"/>
    <w:rsid w:val="005609AB"/>
    <w:rsid w:val="005609FF"/>
    <w:rsid w:val="0056179C"/>
    <w:rsid w:val="00561CC0"/>
    <w:rsid w:val="00562D38"/>
    <w:rsid w:val="0056413A"/>
    <w:rsid w:val="0056557E"/>
    <w:rsid w:val="005669E2"/>
    <w:rsid w:val="00566FDE"/>
    <w:rsid w:val="00567349"/>
    <w:rsid w:val="00567ECF"/>
    <w:rsid w:val="00571058"/>
    <w:rsid w:val="0057179E"/>
    <w:rsid w:val="005728E0"/>
    <w:rsid w:val="00574982"/>
    <w:rsid w:val="00575F69"/>
    <w:rsid w:val="0057742A"/>
    <w:rsid w:val="00580868"/>
    <w:rsid w:val="005808C0"/>
    <w:rsid w:val="005823FE"/>
    <w:rsid w:val="00582DB6"/>
    <w:rsid w:val="00583F53"/>
    <w:rsid w:val="00585441"/>
    <w:rsid w:val="005858B9"/>
    <w:rsid w:val="00585F68"/>
    <w:rsid w:val="005867EF"/>
    <w:rsid w:val="0058725E"/>
    <w:rsid w:val="00590E59"/>
    <w:rsid w:val="005914CA"/>
    <w:rsid w:val="00591972"/>
    <w:rsid w:val="0059286D"/>
    <w:rsid w:val="005935F5"/>
    <w:rsid w:val="00594776"/>
    <w:rsid w:val="00597031"/>
    <w:rsid w:val="0059740D"/>
    <w:rsid w:val="00597F9B"/>
    <w:rsid w:val="005A12D8"/>
    <w:rsid w:val="005A1C8A"/>
    <w:rsid w:val="005A214C"/>
    <w:rsid w:val="005A2990"/>
    <w:rsid w:val="005A2B3C"/>
    <w:rsid w:val="005A39F7"/>
    <w:rsid w:val="005A3A67"/>
    <w:rsid w:val="005A58AB"/>
    <w:rsid w:val="005A5CE5"/>
    <w:rsid w:val="005A76FC"/>
    <w:rsid w:val="005B0AC6"/>
    <w:rsid w:val="005B26C2"/>
    <w:rsid w:val="005B3CD7"/>
    <w:rsid w:val="005B3E31"/>
    <w:rsid w:val="005B510B"/>
    <w:rsid w:val="005B5507"/>
    <w:rsid w:val="005B5D72"/>
    <w:rsid w:val="005B79D0"/>
    <w:rsid w:val="005B7FF2"/>
    <w:rsid w:val="005C0C39"/>
    <w:rsid w:val="005C0E73"/>
    <w:rsid w:val="005C24C8"/>
    <w:rsid w:val="005C283C"/>
    <w:rsid w:val="005C3D66"/>
    <w:rsid w:val="005C468A"/>
    <w:rsid w:val="005C4E4A"/>
    <w:rsid w:val="005C55AC"/>
    <w:rsid w:val="005C569E"/>
    <w:rsid w:val="005C63F0"/>
    <w:rsid w:val="005C6652"/>
    <w:rsid w:val="005C7115"/>
    <w:rsid w:val="005C7ACE"/>
    <w:rsid w:val="005D04BE"/>
    <w:rsid w:val="005D0C41"/>
    <w:rsid w:val="005D162A"/>
    <w:rsid w:val="005D207C"/>
    <w:rsid w:val="005D2B3A"/>
    <w:rsid w:val="005D3072"/>
    <w:rsid w:val="005D354A"/>
    <w:rsid w:val="005D3C0E"/>
    <w:rsid w:val="005D45C8"/>
    <w:rsid w:val="005D4A7E"/>
    <w:rsid w:val="005D50C4"/>
    <w:rsid w:val="005D5786"/>
    <w:rsid w:val="005D59A3"/>
    <w:rsid w:val="005D5EC2"/>
    <w:rsid w:val="005D6157"/>
    <w:rsid w:val="005D6189"/>
    <w:rsid w:val="005D7554"/>
    <w:rsid w:val="005E041B"/>
    <w:rsid w:val="005E099F"/>
    <w:rsid w:val="005E0E25"/>
    <w:rsid w:val="005E2A42"/>
    <w:rsid w:val="005E43F0"/>
    <w:rsid w:val="005E43F7"/>
    <w:rsid w:val="005E5739"/>
    <w:rsid w:val="005E6210"/>
    <w:rsid w:val="005E792C"/>
    <w:rsid w:val="005F007E"/>
    <w:rsid w:val="005F1D7B"/>
    <w:rsid w:val="005F24BF"/>
    <w:rsid w:val="005F2EA5"/>
    <w:rsid w:val="005F4DED"/>
    <w:rsid w:val="005F52A4"/>
    <w:rsid w:val="005F6A65"/>
    <w:rsid w:val="005F766B"/>
    <w:rsid w:val="00600A62"/>
    <w:rsid w:val="0060216E"/>
    <w:rsid w:val="006032AF"/>
    <w:rsid w:val="0060413A"/>
    <w:rsid w:val="00604534"/>
    <w:rsid w:val="00605967"/>
    <w:rsid w:val="00605A58"/>
    <w:rsid w:val="00605B79"/>
    <w:rsid w:val="00605BA0"/>
    <w:rsid w:val="00605D88"/>
    <w:rsid w:val="0060606A"/>
    <w:rsid w:val="00606309"/>
    <w:rsid w:val="00606865"/>
    <w:rsid w:val="00610384"/>
    <w:rsid w:val="00610580"/>
    <w:rsid w:val="00610594"/>
    <w:rsid w:val="00610627"/>
    <w:rsid w:val="00610750"/>
    <w:rsid w:val="00610772"/>
    <w:rsid w:val="006108B1"/>
    <w:rsid w:val="00611472"/>
    <w:rsid w:val="0061232F"/>
    <w:rsid w:val="00612358"/>
    <w:rsid w:val="00612850"/>
    <w:rsid w:val="006128C7"/>
    <w:rsid w:val="00613389"/>
    <w:rsid w:val="00613E82"/>
    <w:rsid w:val="00614A4E"/>
    <w:rsid w:val="006154A7"/>
    <w:rsid w:val="00616598"/>
    <w:rsid w:val="00621104"/>
    <w:rsid w:val="006213E2"/>
    <w:rsid w:val="00622179"/>
    <w:rsid w:val="00623E10"/>
    <w:rsid w:val="00624BF3"/>
    <w:rsid w:val="00625DFE"/>
    <w:rsid w:val="00626407"/>
    <w:rsid w:val="00627DD3"/>
    <w:rsid w:val="0063072D"/>
    <w:rsid w:val="00630DBF"/>
    <w:rsid w:val="006323AE"/>
    <w:rsid w:val="00632974"/>
    <w:rsid w:val="00632BAE"/>
    <w:rsid w:val="00632BF2"/>
    <w:rsid w:val="00633BB1"/>
    <w:rsid w:val="006344D6"/>
    <w:rsid w:val="006347BB"/>
    <w:rsid w:val="0063492B"/>
    <w:rsid w:val="00635BDA"/>
    <w:rsid w:val="00637558"/>
    <w:rsid w:val="00637801"/>
    <w:rsid w:val="0064062D"/>
    <w:rsid w:val="00640C14"/>
    <w:rsid w:val="00642F52"/>
    <w:rsid w:val="00643D37"/>
    <w:rsid w:val="006465A7"/>
    <w:rsid w:val="006465C4"/>
    <w:rsid w:val="00647A8B"/>
    <w:rsid w:val="00647F07"/>
    <w:rsid w:val="00650764"/>
    <w:rsid w:val="0065096B"/>
    <w:rsid w:val="00650C9B"/>
    <w:rsid w:val="00651186"/>
    <w:rsid w:val="00651F25"/>
    <w:rsid w:val="00652F60"/>
    <w:rsid w:val="00654DBD"/>
    <w:rsid w:val="006555FD"/>
    <w:rsid w:val="00662081"/>
    <w:rsid w:val="00662253"/>
    <w:rsid w:val="00662462"/>
    <w:rsid w:val="00662FBC"/>
    <w:rsid w:val="00663428"/>
    <w:rsid w:val="0066602B"/>
    <w:rsid w:val="00666302"/>
    <w:rsid w:val="006672FC"/>
    <w:rsid w:val="00667EBA"/>
    <w:rsid w:val="00667F46"/>
    <w:rsid w:val="0067041A"/>
    <w:rsid w:val="00670554"/>
    <w:rsid w:val="006705EB"/>
    <w:rsid w:val="00670636"/>
    <w:rsid w:val="00670690"/>
    <w:rsid w:val="00670D4F"/>
    <w:rsid w:val="00671408"/>
    <w:rsid w:val="00671749"/>
    <w:rsid w:val="00672DA4"/>
    <w:rsid w:val="00674CCC"/>
    <w:rsid w:val="0067723D"/>
    <w:rsid w:val="00680541"/>
    <w:rsid w:val="006807A1"/>
    <w:rsid w:val="0068220B"/>
    <w:rsid w:val="0068270B"/>
    <w:rsid w:val="00683379"/>
    <w:rsid w:val="00683696"/>
    <w:rsid w:val="00684F09"/>
    <w:rsid w:val="00685408"/>
    <w:rsid w:val="0068759D"/>
    <w:rsid w:val="00687937"/>
    <w:rsid w:val="00687CFF"/>
    <w:rsid w:val="00690F4C"/>
    <w:rsid w:val="00691346"/>
    <w:rsid w:val="006918D4"/>
    <w:rsid w:val="00691B46"/>
    <w:rsid w:val="00692B3F"/>
    <w:rsid w:val="00693B31"/>
    <w:rsid w:val="00693BE5"/>
    <w:rsid w:val="006947E0"/>
    <w:rsid w:val="00694AD7"/>
    <w:rsid w:val="0069724F"/>
    <w:rsid w:val="006A03CE"/>
    <w:rsid w:val="006A04F7"/>
    <w:rsid w:val="006A246F"/>
    <w:rsid w:val="006A2F4B"/>
    <w:rsid w:val="006A356D"/>
    <w:rsid w:val="006A42DE"/>
    <w:rsid w:val="006A623A"/>
    <w:rsid w:val="006A62F8"/>
    <w:rsid w:val="006A659E"/>
    <w:rsid w:val="006A6C7B"/>
    <w:rsid w:val="006A79BD"/>
    <w:rsid w:val="006B00B4"/>
    <w:rsid w:val="006B01C7"/>
    <w:rsid w:val="006B2004"/>
    <w:rsid w:val="006B2A69"/>
    <w:rsid w:val="006B33AB"/>
    <w:rsid w:val="006B34F7"/>
    <w:rsid w:val="006B36DF"/>
    <w:rsid w:val="006B3D65"/>
    <w:rsid w:val="006B4AE0"/>
    <w:rsid w:val="006B4DBE"/>
    <w:rsid w:val="006B5200"/>
    <w:rsid w:val="006B532E"/>
    <w:rsid w:val="006B5985"/>
    <w:rsid w:val="006B6E92"/>
    <w:rsid w:val="006B7229"/>
    <w:rsid w:val="006C0D25"/>
    <w:rsid w:val="006C0F90"/>
    <w:rsid w:val="006C13C6"/>
    <w:rsid w:val="006C1C89"/>
    <w:rsid w:val="006C29F5"/>
    <w:rsid w:val="006C3AC5"/>
    <w:rsid w:val="006C4D5D"/>
    <w:rsid w:val="006C52A8"/>
    <w:rsid w:val="006C5555"/>
    <w:rsid w:val="006C6112"/>
    <w:rsid w:val="006C624E"/>
    <w:rsid w:val="006C6503"/>
    <w:rsid w:val="006C6785"/>
    <w:rsid w:val="006C6BF7"/>
    <w:rsid w:val="006C6FF0"/>
    <w:rsid w:val="006C7817"/>
    <w:rsid w:val="006C7D22"/>
    <w:rsid w:val="006D1C49"/>
    <w:rsid w:val="006D1D9C"/>
    <w:rsid w:val="006D1DC1"/>
    <w:rsid w:val="006D20FE"/>
    <w:rsid w:val="006D2AD9"/>
    <w:rsid w:val="006D3085"/>
    <w:rsid w:val="006D39F6"/>
    <w:rsid w:val="006D4B6F"/>
    <w:rsid w:val="006D508E"/>
    <w:rsid w:val="006D5A5C"/>
    <w:rsid w:val="006D5DB3"/>
    <w:rsid w:val="006D65C1"/>
    <w:rsid w:val="006D7637"/>
    <w:rsid w:val="006D7E33"/>
    <w:rsid w:val="006E057A"/>
    <w:rsid w:val="006E2A17"/>
    <w:rsid w:val="006E2CB1"/>
    <w:rsid w:val="006E470C"/>
    <w:rsid w:val="006E471F"/>
    <w:rsid w:val="006E49A4"/>
    <w:rsid w:val="006E650B"/>
    <w:rsid w:val="006E6B17"/>
    <w:rsid w:val="006E7296"/>
    <w:rsid w:val="006E7690"/>
    <w:rsid w:val="006F009C"/>
    <w:rsid w:val="006F0944"/>
    <w:rsid w:val="006F1A29"/>
    <w:rsid w:val="006F2136"/>
    <w:rsid w:val="006F328F"/>
    <w:rsid w:val="006F340C"/>
    <w:rsid w:val="006F3E0E"/>
    <w:rsid w:val="006F52AC"/>
    <w:rsid w:val="006F541E"/>
    <w:rsid w:val="006F6CE6"/>
    <w:rsid w:val="007002C7"/>
    <w:rsid w:val="007002DF"/>
    <w:rsid w:val="00700482"/>
    <w:rsid w:val="00701CAA"/>
    <w:rsid w:val="00702C71"/>
    <w:rsid w:val="00703D68"/>
    <w:rsid w:val="0070467D"/>
    <w:rsid w:val="0070493B"/>
    <w:rsid w:val="00704D85"/>
    <w:rsid w:val="00705028"/>
    <w:rsid w:val="00705F1B"/>
    <w:rsid w:val="00706361"/>
    <w:rsid w:val="007065F6"/>
    <w:rsid w:val="00710C3A"/>
    <w:rsid w:val="00710C73"/>
    <w:rsid w:val="00710CEB"/>
    <w:rsid w:val="00711DED"/>
    <w:rsid w:val="007122CA"/>
    <w:rsid w:val="007127D5"/>
    <w:rsid w:val="00712FA1"/>
    <w:rsid w:val="00713C8E"/>
    <w:rsid w:val="00715812"/>
    <w:rsid w:val="00717222"/>
    <w:rsid w:val="00717B99"/>
    <w:rsid w:val="00720CF0"/>
    <w:rsid w:val="00720F2B"/>
    <w:rsid w:val="00720FD9"/>
    <w:rsid w:val="00722B08"/>
    <w:rsid w:val="007230DE"/>
    <w:rsid w:val="007236A2"/>
    <w:rsid w:val="00724A92"/>
    <w:rsid w:val="00725143"/>
    <w:rsid w:val="00726004"/>
    <w:rsid w:val="00726245"/>
    <w:rsid w:val="007266F1"/>
    <w:rsid w:val="00727784"/>
    <w:rsid w:val="00727805"/>
    <w:rsid w:val="00727812"/>
    <w:rsid w:val="00727E9D"/>
    <w:rsid w:val="0073110F"/>
    <w:rsid w:val="0073138E"/>
    <w:rsid w:val="00731980"/>
    <w:rsid w:val="00731F71"/>
    <w:rsid w:val="0073210F"/>
    <w:rsid w:val="007349FC"/>
    <w:rsid w:val="0073578C"/>
    <w:rsid w:val="0073587C"/>
    <w:rsid w:val="00735BE1"/>
    <w:rsid w:val="00737304"/>
    <w:rsid w:val="00737541"/>
    <w:rsid w:val="007408F4"/>
    <w:rsid w:val="00740B24"/>
    <w:rsid w:val="00741100"/>
    <w:rsid w:val="00741CA6"/>
    <w:rsid w:val="00742115"/>
    <w:rsid w:val="00743BBC"/>
    <w:rsid w:val="007445D8"/>
    <w:rsid w:val="00744781"/>
    <w:rsid w:val="00744FAC"/>
    <w:rsid w:val="007457F7"/>
    <w:rsid w:val="007465AD"/>
    <w:rsid w:val="00746BE8"/>
    <w:rsid w:val="00746FDB"/>
    <w:rsid w:val="007470E8"/>
    <w:rsid w:val="00747F4E"/>
    <w:rsid w:val="00750063"/>
    <w:rsid w:val="00750780"/>
    <w:rsid w:val="00750BD4"/>
    <w:rsid w:val="007534DD"/>
    <w:rsid w:val="00753AC3"/>
    <w:rsid w:val="007548CD"/>
    <w:rsid w:val="00754B3F"/>
    <w:rsid w:val="00755FE1"/>
    <w:rsid w:val="00756035"/>
    <w:rsid w:val="0075715E"/>
    <w:rsid w:val="00757D40"/>
    <w:rsid w:val="00760767"/>
    <w:rsid w:val="00760C8A"/>
    <w:rsid w:val="00761E23"/>
    <w:rsid w:val="00762516"/>
    <w:rsid w:val="00762752"/>
    <w:rsid w:val="0076288D"/>
    <w:rsid w:val="007629F9"/>
    <w:rsid w:val="00762E84"/>
    <w:rsid w:val="00764209"/>
    <w:rsid w:val="00764265"/>
    <w:rsid w:val="00766BE2"/>
    <w:rsid w:val="0077111D"/>
    <w:rsid w:val="007727DA"/>
    <w:rsid w:val="007742B2"/>
    <w:rsid w:val="007745F8"/>
    <w:rsid w:val="00774F44"/>
    <w:rsid w:val="0077677E"/>
    <w:rsid w:val="007778BE"/>
    <w:rsid w:val="00783309"/>
    <w:rsid w:val="00783DCA"/>
    <w:rsid w:val="00785765"/>
    <w:rsid w:val="00786670"/>
    <w:rsid w:val="00786861"/>
    <w:rsid w:val="00786A32"/>
    <w:rsid w:val="00787EF4"/>
    <w:rsid w:val="00790054"/>
    <w:rsid w:val="007921A0"/>
    <w:rsid w:val="0079255D"/>
    <w:rsid w:val="00792E96"/>
    <w:rsid w:val="0079406A"/>
    <w:rsid w:val="00794B43"/>
    <w:rsid w:val="00794D1B"/>
    <w:rsid w:val="00795527"/>
    <w:rsid w:val="00795D26"/>
    <w:rsid w:val="0079604D"/>
    <w:rsid w:val="00796109"/>
    <w:rsid w:val="00797C45"/>
    <w:rsid w:val="00797FB8"/>
    <w:rsid w:val="007A04D3"/>
    <w:rsid w:val="007A130D"/>
    <w:rsid w:val="007A1ECF"/>
    <w:rsid w:val="007A2C23"/>
    <w:rsid w:val="007A30F1"/>
    <w:rsid w:val="007A3DDC"/>
    <w:rsid w:val="007A3E1F"/>
    <w:rsid w:val="007A4DC4"/>
    <w:rsid w:val="007A570B"/>
    <w:rsid w:val="007A777D"/>
    <w:rsid w:val="007B0C13"/>
    <w:rsid w:val="007B0CA2"/>
    <w:rsid w:val="007B0F44"/>
    <w:rsid w:val="007B2065"/>
    <w:rsid w:val="007B29CB"/>
    <w:rsid w:val="007B3591"/>
    <w:rsid w:val="007B43D8"/>
    <w:rsid w:val="007B4ABB"/>
    <w:rsid w:val="007B501E"/>
    <w:rsid w:val="007B718A"/>
    <w:rsid w:val="007B7D0B"/>
    <w:rsid w:val="007C0006"/>
    <w:rsid w:val="007C016D"/>
    <w:rsid w:val="007C18F6"/>
    <w:rsid w:val="007C2597"/>
    <w:rsid w:val="007C25F8"/>
    <w:rsid w:val="007C2E73"/>
    <w:rsid w:val="007C36E9"/>
    <w:rsid w:val="007C37B4"/>
    <w:rsid w:val="007C4371"/>
    <w:rsid w:val="007C4600"/>
    <w:rsid w:val="007C475F"/>
    <w:rsid w:val="007C6F3D"/>
    <w:rsid w:val="007D07C0"/>
    <w:rsid w:val="007D1371"/>
    <w:rsid w:val="007D1DF6"/>
    <w:rsid w:val="007D25DB"/>
    <w:rsid w:val="007D32C8"/>
    <w:rsid w:val="007D3619"/>
    <w:rsid w:val="007D3826"/>
    <w:rsid w:val="007D4552"/>
    <w:rsid w:val="007D48E6"/>
    <w:rsid w:val="007D5CFA"/>
    <w:rsid w:val="007D6A22"/>
    <w:rsid w:val="007D7043"/>
    <w:rsid w:val="007D7125"/>
    <w:rsid w:val="007D7FC3"/>
    <w:rsid w:val="007E0706"/>
    <w:rsid w:val="007E18FF"/>
    <w:rsid w:val="007E23FA"/>
    <w:rsid w:val="007E280E"/>
    <w:rsid w:val="007E2B77"/>
    <w:rsid w:val="007E4C26"/>
    <w:rsid w:val="007E4FD8"/>
    <w:rsid w:val="007E5EB2"/>
    <w:rsid w:val="007E7B7B"/>
    <w:rsid w:val="007F0C92"/>
    <w:rsid w:val="007F0F3F"/>
    <w:rsid w:val="007F0FA3"/>
    <w:rsid w:val="007F15D5"/>
    <w:rsid w:val="007F1A0C"/>
    <w:rsid w:val="007F1E11"/>
    <w:rsid w:val="007F3BC3"/>
    <w:rsid w:val="007F44C5"/>
    <w:rsid w:val="007F45C4"/>
    <w:rsid w:val="007F5420"/>
    <w:rsid w:val="007F5B1B"/>
    <w:rsid w:val="007F5F3E"/>
    <w:rsid w:val="007F6847"/>
    <w:rsid w:val="007F7048"/>
    <w:rsid w:val="007F76BA"/>
    <w:rsid w:val="007F79D6"/>
    <w:rsid w:val="0080069D"/>
    <w:rsid w:val="0080086F"/>
    <w:rsid w:val="00800BBB"/>
    <w:rsid w:val="00804530"/>
    <w:rsid w:val="00805F8E"/>
    <w:rsid w:val="008073FE"/>
    <w:rsid w:val="00807C86"/>
    <w:rsid w:val="00807D91"/>
    <w:rsid w:val="00810120"/>
    <w:rsid w:val="00810201"/>
    <w:rsid w:val="00811982"/>
    <w:rsid w:val="00813B63"/>
    <w:rsid w:val="00814ADA"/>
    <w:rsid w:val="00814E0D"/>
    <w:rsid w:val="00815454"/>
    <w:rsid w:val="008159D4"/>
    <w:rsid w:val="00816320"/>
    <w:rsid w:val="00816F71"/>
    <w:rsid w:val="008176C4"/>
    <w:rsid w:val="0082083A"/>
    <w:rsid w:val="00820CFB"/>
    <w:rsid w:val="008224B7"/>
    <w:rsid w:val="00822BD8"/>
    <w:rsid w:val="00823813"/>
    <w:rsid w:val="00824647"/>
    <w:rsid w:val="0082696C"/>
    <w:rsid w:val="008269FC"/>
    <w:rsid w:val="00830D4F"/>
    <w:rsid w:val="00831F59"/>
    <w:rsid w:val="0083338E"/>
    <w:rsid w:val="00834249"/>
    <w:rsid w:val="00834BC4"/>
    <w:rsid w:val="00834C09"/>
    <w:rsid w:val="00835C0D"/>
    <w:rsid w:val="0083645D"/>
    <w:rsid w:val="00836995"/>
    <w:rsid w:val="00836CF2"/>
    <w:rsid w:val="00836FF8"/>
    <w:rsid w:val="008372A1"/>
    <w:rsid w:val="00837643"/>
    <w:rsid w:val="00837E80"/>
    <w:rsid w:val="008400F0"/>
    <w:rsid w:val="008405A7"/>
    <w:rsid w:val="00840D25"/>
    <w:rsid w:val="008419FE"/>
    <w:rsid w:val="00842186"/>
    <w:rsid w:val="00842B53"/>
    <w:rsid w:val="00844164"/>
    <w:rsid w:val="008442F6"/>
    <w:rsid w:val="00844665"/>
    <w:rsid w:val="008450DE"/>
    <w:rsid w:val="0084512E"/>
    <w:rsid w:val="00845979"/>
    <w:rsid w:val="00846D9E"/>
    <w:rsid w:val="0085086A"/>
    <w:rsid w:val="00850903"/>
    <w:rsid w:val="00850D01"/>
    <w:rsid w:val="00853D97"/>
    <w:rsid w:val="00854751"/>
    <w:rsid w:val="00855588"/>
    <w:rsid w:val="00856659"/>
    <w:rsid w:val="00857A19"/>
    <w:rsid w:val="00857D44"/>
    <w:rsid w:val="00861022"/>
    <w:rsid w:val="008616D7"/>
    <w:rsid w:val="00862B25"/>
    <w:rsid w:val="008640F3"/>
    <w:rsid w:val="00864402"/>
    <w:rsid w:val="00864E91"/>
    <w:rsid w:val="00865DF4"/>
    <w:rsid w:val="00865E1C"/>
    <w:rsid w:val="00866177"/>
    <w:rsid w:val="00867AB0"/>
    <w:rsid w:val="00870347"/>
    <w:rsid w:val="00870437"/>
    <w:rsid w:val="008708C5"/>
    <w:rsid w:val="00870FD8"/>
    <w:rsid w:val="00871C4E"/>
    <w:rsid w:val="00872875"/>
    <w:rsid w:val="00872B47"/>
    <w:rsid w:val="008731CD"/>
    <w:rsid w:val="00874F3A"/>
    <w:rsid w:val="0087553B"/>
    <w:rsid w:val="008761E9"/>
    <w:rsid w:val="0087625C"/>
    <w:rsid w:val="008762FC"/>
    <w:rsid w:val="008770B1"/>
    <w:rsid w:val="00877950"/>
    <w:rsid w:val="008830E5"/>
    <w:rsid w:val="008835F3"/>
    <w:rsid w:val="008853BF"/>
    <w:rsid w:val="008859F3"/>
    <w:rsid w:val="00885BC6"/>
    <w:rsid w:val="008874B9"/>
    <w:rsid w:val="0089183B"/>
    <w:rsid w:val="00893883"/>
    <w:rsid w:val="008948FA"/>
    <w:rsid w:val="00894EB2"/>
    <w:rsid w:val="008961ED"/>
    <w:rsid w:val="00896CD0"/>
    <w:rsid w:val="00897794"/>
    <w:rsid w:val="008977DF"/>
    <w:rsid w:val="008A0C2C"/>
    <w:rsid w:val="008A2A4C"/>
    <w:rsid w:val="008A37DC"/>
    <w:rsid w:val="008A3D07"/>
    <w:rsid w:val="008A42E0"/>
    <w:rsid w:val="008A5460"/>
    <w:rsid w:val="008A7454"/>
    <w:rsid w:val="008A79D3"/>
    <w:rsid w:val="008B06D2"/>
    <w:rsid w:val="008B0906"/>
    <w:rsid w:val="008B0B3E"/>
    <w:rsid w:val="008B27D9"/>
    <w:rsid w:val="008B41D9"/>
    <w:rsid w:val="008B4525"/>
    <w:rsid w:val="008B469F"/>
    <w:rsid w:val="008B4D46"/>
    <w:rsid w:val="008B689A"/>
    <w:rsid w:val="008B6E73"/>
    <w:rsid w:val="008B6FF9"/>
    <w:rsid w:val="008B76CC"/>
    <w:rsid w:val="008C1331"/>
    <w:rsid w:val="008C1642"/>
    <w:rsid w:val="008C1682"/>
    <w:rsid w:val="008C286A"/>
    <w:rsid w:val="008C3D68"/>
    <w:rsid w:val="008C4918"/>
    <w:rsid w:val="008C49B2"/>
    <w:rsid w:val="008C55CC"/>
    <w:rsid w:val="008C5B67"/>
    <w:rsid w:val="008C5F01"/>
    <w:rsid w:val="008C62C9"/>
    <w:rsid w:val="008C6BA3"/>
    <w:rsid w:val="008C6DA5"/>
    <w:rsid w:val="008C6FC7"/>
    <w:rsid w:val="008C74C8"/>
    <w:rsid w:val="008C78B7"/>
    <w:rsid w:val="008C7C25"/>
    <w:rsid w:val="008D03DD"/>
    <w:rsid w:val="008D2176"/>
    <w:rsid w:val="008D2FE8"/>
    <w:rsid w:val="008D678B"/>
    <w:rsid w:val="008D76CB"/>
    <w:rsid w:val="008D7C6A"/>
    <w:rsid w:val="008E0614"/>
    <w:rsid w:val="008E080D"/>
    <w:rsid w:val="008E0E83"/>
    <w:rsid w:val="008E1B84"/>
    <w:rsid w:val="008E2309"/>
    <w:rsid w:val="008E294F"/>
    <w:rsid w:val="008E2BE1"/>
    <w:rsid w:val="008E31C5"/>
    <w:rsid w:val="008E34BC"/>
    <w:rsid w:val="008E3D87"/>
    <w:rsid w:val="008E41E6"/>
    <w:rsid w:val="008E4FB6"/>
    <w:rsid w:val="008E57FA"/>
    <w:rsid w:val="008E5EF4"/>
    <w:rsid w:val="008E6261"/>
    <w:rsid w:val="008E6731"/>
    <w:rsid w:val="008E6EC0"/>
    <w:rsid w:val="008E75BB"/>
    <w:rsid w:val="008F07AC"/>
    <w:rsid w:val="008F0DD6"/>
    <w:rsid w:val="008F146F"/>
    <w:rsid w:val="008F25C7"/>
    <w:rsid w:val="008F2799"/>
    <w:rsid w:val="008F2C9E"/>
    <w:rsid w:val="008F2D73"/>
    <w:rsid w:val="008F4B40"/>
    <w:rsid w:val="008F4BBF"/>
    <w:rsid w:val="008F4C0D"/>
    <w:rsid w:val="008F4D0A"/>
    <w:rsid w:val="008F644F"/>
    <w:rsid w:val="008F758D"/>
    <w:rsid w:val="0090091B"/>
    <w:rsid w:val="00900FBF"/>
    <w:rsid w:val="009015C6"/>
    <w:rsid w:val="009020DA"/>
    <w:rsid w:val="00902101"/>
    <w:rsid w:val="0090239D"/>
    <w:rsid w:val="00902FCA"/>
    <w:rsid w:val="00903B87"/>
    <w:rsid w:val="00903ECB"/>
    <w:rsid w:val="00904605"/>
    <w:rsid w:val="0090545D"/>
    <w:rsid w:val="00910280"/>
    <w:rsid w:val="00910412"/>
    <w:rsid w:val="00914648"/>
    <w:rsid w:val="0091528A"/>
    <w:rsid w:val="009152BC"/>
    <w:rsid w:val="00915DC7"/>
    <w:rsid w:val="00916C17"/>
    <w:rsid w:val="00916C5D"/>
    <w:rsid w:val="00916E57"/>
    <w:rsid w:val="00917164"/>
    <w:rsid w:val="0091745C"/>
    <w:rsid w:val="00917922"/>
    <w:rsid w:val="00920E8E"/>
    <w:rsid w:val="00920FA6"/>
    <w:rsid w:val="00921347"/>
    <w:rsid w:val="00921E69"/>
    <w:rsid w:val="0092265C"/>
    <w:rsid w:val="009226A0"/>
    <w:rsid w:val="009231F7"/>
    <w:rsid w:val="00925279"/>
    <w:rsid w:val="00927AB4"/>
    <w:rsid w:val="00930141"/>
    <w:rsid w:val="0093168A"/>
    <w:rsid w:val="00932529"/>
    <w:rsid w:val="009326EC"/>
    <w:rsid w:val="00932CF8"/>
    <w:rsid w:val="00932F51"/>
    <w:rsid w:val="009331A5"/>
    <w:rsid w:val="00933BDE"/>
    <w:rsid w:val="009349B7"/>
    <w:rsid w:val="00935370"/>
    <w:rsid w:val="0093563B"/>
    <w:rsid w:val="00935A6F"/>
    <w:rsid w:val="00935F31"/>
    <w:rsid w:val="00940886"/>
    <w:rsid w:val="009433E4"/>
    <w:rsid w:val="0094357D"/>
    <w:rsid w:val="009439F8"/>
    <w:rsid w:val="00946AA0"/>
    <w:rsid w:val="00946ED1"/>
    <w:rsid w:val="0095014D"/>
    <w:rsid w:val="0095101B"/>
    <w:rsid w:val="009517A9"/>
    <w:rsid w:val="00952C76"/>
    <w:rsid w:val="00952F3B"/>
    <w:rsid w:val="00953159"/>
    <w:rsid w:val="00953193"/>
    <w:rsid w:val="009546EE"/>
    <w:rsid w:val="009549ED"/>
    <w:rsid w:val="00954AEB"/>
    <w:rsid w:val="00955237"/>
    <w:rsid w:val="0095536A"/>
    <w:rsid w:val="00955498"/>
    <w:rsid w:val="00955A9D"/>
    <w:rsid w:val="00955FD8"/>
    <w:rsid w:val="00957A8D"/>
    <w:rsid w:val="009620D0"/>
    <w:rsid w:val="00962306"/>
    <w:rsid w:val="00962477"/>
    <w:rsid w:val="00963C16"/>
    <w:rsid w:val="00964E49"/>
    <w:rsid w:val="00965B07"/>
    <w:rsid w:val="00966AE4"/>
    <w:rsid w:val="0096792D"/>
    <w:rsid w:val="0097110E"/>
    <w:rsid w:val="009718F0"/>
    <w:rsid w:val="00971D46"/>
    <w:rsid w:val="00972828"/>
    <w:rsid w:val="00972A26"/>
    <w:rsid w:val="009735B6"/>
    <w:rsid w:val="0097398F"/>
    <w:rsid w:val="00973C47"/>
    <w:rsid w:val="00973D47"/>
    <w:rsid w:val="009741A7"/>
    <w:rsid w:val="00974B63"/>
    <w:rsid w:val="00975B5B"/>
    <w:rsid w:val="00976920"/>
    <w:rsid w:val="00976D6B"/>
    <w:rsid w:val="00976DA1"/>
    <w:rsid w:val="0097742F"/>
    <w:rsid w:val="00980331"/>
    <w:rsid w:val="00980643"/>
    <w:rsid w:val="009811B1"/>
    <w:rsid w:val="00981596"/>
    <w:rsid w:val="00981B68"/>
    <w:rsid w:val="00981D17"/>
    <w:rsid w:val="0098224D"/>
    <w:rsid w:val="00982566"/>
    <w:rsid w:val="0098274A"/>
    <w:rsid w:val="0098321D"/>
    <w:rsid w:val="00983C92"/>
    <w:rsid w:val="0098433C"/>
    <w:rsid w:val="00984D6E"/>
    <w:rsid w:val="00984E22"/>
    <w:rsid w:val="00985238"/>
    <w:rsid w:val="00985F08"/>
    <w:rsid w:val="0098652B"/>
    <w:rsid w:val="00987125"/>
    <w:rsid w:val="00987949"/>
    <w:rsid w:val="00991A66"/>
    <w:rsid w:val="00991CD4"/>
    <w:rsid w:val="009923BC"/>
    <w:rsid w:val="00993A4A"/>
    <w:rsid w:val="00993B98"/>
    <w:rsid w:val="00993E67"/>
    <w:rsid w:val="00993F86"/>
    <w:rsid w:val="00994048"/>
    <w:rsid w:val="009947E5"/>
    <w:rsid w:val="009950A4"/>
    <w:rsid w:val="00996835"/>
    <w:rsid w:val="00996CDC"/>
    <w:rsid w:val="0099791C"/>
    <w:rsid w:val="009A00A2"/>
    <w:rsid w:val="009A0A89"/>
    <w:rsid w:val="009A0A96"/>
    <w:rsid w:val="009A1422"/>
    <w:rsid w:val="009A17FC"/>
    <w:rsid w:val="009A2A24"/>
    <w:rsid w:val="009A33AD"/>
    <w:rsid w:val="009A7A7E"/>
    <w:rsid w:val="009A7B21"/>
    <w:rsid w:val="009B0608"/>
    <w:rsid w:val="009B15D2"/>
    <w:rsid w:val="009B1989"/>
    <w:rsid w:val="009B24EF"/>
    <w:rsid w:val="009B3396"/>
    <w:rsid w:val="009B3980"/>
    <w:rsid w:val="009B3E19"/>
    <w:rsid w:val="009B4E01"/>
    <w:rsid w:val="009B7C54"/>
    <w:rsid w:val="009B7F46"/>
    <w:rsid w:val="009C1E7D"/>
    <w:rsid w:val="009C20D0"/>
    <w:rsid w:val="009C2C03"/>
    <w:rsid w:val="009C4670"/>
    <w:rsid w:val="009C4AC6"/>
    <w:rsid w:val="009C5F79"/>
    <w:rsid w:val="009C6BFE"/>
    <w:rsid w:val="009C7517"/>
    <w:rsid w:val="009C7A1C"/>
    <w:rsid w:val="009D10F4"/>
    <w:rsid w:val="009D181B"/>
    <w:rsid w:val="009D1F0D"/>
    <w:rsid w:val="009D3F90"/>
    <w:rsid w:val="009D520A"/>
    <w:rsid w:val="009D6129"/>
    <w:rsid w:val="009E1765"/>
    <w:rsid w:val="009E1D61"/>
    <w:rsid w:val="009E2541"/>
    <w:rsid w:val="009E3E8E"/>
    <w:rsid w:val="009E4BFA"/>
    <w:rsid w:val="009E6BA4"/>
    <w:rsid w:val="009E7AFD"/>
    <w:rsid w:val="009E7B24"/>
    <w:rsid w:val="009F012D"/>
    <w:rsid w:val="009F11DC"/>
    <w:rsid w:val="009F36CB"/>
    <w:rsid w:val="009F3A14"/>
    <w:rsid w:val="009F3A16"/>
    <w:rsid w:val="009F4878"/>
    <w:rsid w:val="009F5A4F"/>
    <w:rsid w:val="009F5A6F"/>
    <w:rsid w:val="009F6A08"/>
    <w:rsid w:val="009F6B85"/>
    <w:rsid w:val="009F70D2"/>
    <w:rsid w:val="009F7FAA"/>
    <w:rsid w:val="00A00273"/>
    <w:rsid w:val="00A0093A"/>
    <w:rsid w:val="00A02C00"/>
    <w:rsid w:val="00A0467E"/>
    <w:rsid w:val="00A04AFA"/>
    <w:rsid w:val="00A04D21"/>
    <w:rsid w:val="00A06A6F"/>
    <w:rsid w:val="00A07D5E"/>
    <w:rsid w:val="00A1109D"/>
    <w:rsid w:val="00A132A5"/>
    <w:rsid w:val="00A135A0"/>
    <w:rsid w:val="00A1362C"/>
    <w:rsid w:val="00A142EC"/>
    <w:rsid w:val="00A148A9"/>
    <w:rsid w:val="00A14D08"/>
    <w:rsid w:val="00A151BD"/>
    <w:rsid w:val="00A15C20"/>
    <w:rsid w:val="00A16285"/>
    <w:rsid w:val="00A16897"/>
    <w:rsid w:val="00A16F38"/>
    <w:rsid w:val="00A178FF"/>
    <w:rsid w:val="00A207E3"/>
    <w:rsid w:val="00A21951"/>
    <w:rsid w:val="00A228E8"/>
    <w:rsid w:val="00A22C66"/>
    <w:rsid w:val="00A2361C"/>
    <w:rsid w:val="00A2373A"/>
    <w:rsid w:val="00A25598"/>
    <w:rsid w:val="00A256F4"/>
    <w:rsid w:val="00A26B6D"/>
    <w:rsid w:val="00A278DA"/>
    <w:rsid w:val="00A30A23"/>
    <w:rsid w:val="00A30F6A"/>
    <w:rsid w:val="00A3151B"/>
    <w:rsid w:val="00A316D2"/>
    <w:rsid w:val="00A31821"/>
    <w:rsid w:val="00A31B23"/>
    <w:rsid w:val="00A32083"/>
    <w:rsid w:val="00A32D01"/>
    <w:rsid w:val="00A34757"/>
    <w:rsid w:val="00A36242"/>
    <w:rsid w:val="00A36F70"/>
    <w:rsid w:val="00A37D6B"/>
    <w:rsid w:val="00A407C7"/>
    <w:rsid w:val="00A40A62"/>
    <w:rsid w:val="00A4104C"/>
    <w:rsid w:val="00A4126C"/>
    <w:rsid w:val="00A41277"/>
    <w:rsid w:val="00A413A2"/>
    <w:rsid w:val="00A416CA"/>
    <w:rsid w:val="00A41FE1"/>
    <w:rsid w:val="00A428A9"/>
    <w:rsid w:val="00A42ABF"/>
    <w:rsid w:val="00A43611"/>
    <w:rsid w:val="00A43941"/>
    <w:rsid w:val="00A44C02"/>
    <w:rsid w:val="00A44D67"/>
    <w:rsid w:val="00A451C0"/>
    <w:rsid w:val="00A45216"/>
    <w:rsid w:val="00A456B5"/>
    <w:rsid w:val="00A459FB"/>
    <w:rsid w:val="00A46046"/>
    <w:rsid w:val="00A46239"/>
    <w:rsid w:val="00A50997"/>
    <w:rsid w:val="00A52997"/>
    <w:rsid w:val="00A53222"/>
    <w:rsid w:val="00A53604"/>
    <w:rsid w:val="00A536D3"/>
    <w:rsid w:val="00A53C89"/>
    <w:rsid w:val="00A5452B"/>
    <w:rsid w:val="00A54F86"/>
    <w:rsid w:val="00A55351"/>
    <w:rsid w:val="00A55DBE"/>
    <w:rsid w:val="00A5611E"/>
    <w:rsid w:val="00A56808"/>
    <w:rsid w:val="00A57A2F"/>
    <w:rsid w:val="00A57C65"/>
    <w:rsid w:val="00A57DFA"/>
    <w:rsid w:val="00A605DD"/>
    <w:rsid w:val="00A61150"/>
    <w:rsid w:val="00A6332A"/>
    <w:rsid w:val="00A63A44"/>
    <w:rsid w:val="00A656FA"/>
    <w:rsid w:val="00A66DFD"/>
    <w:rsid w:val="00A670A5"/>
    <w:rsid w:val="00A72859"/>
    <w:rsid w:val="00A72A64"/>
    <w:rsid w:val="00A7451D"/>
    <w:rsid w:val="00A75D53"/>
    <w:rsid w:val="00A76227"/>
    <w:rsid w:val="00A76DF3"/>
    <w:rsid w:val="00A770FE"/>
    <w:rsid w:val="00A77CF7"/>
    <w:rsid w:val="00A77E71"/>
    <w:rsid w:val="00A82A3C"/>
    <w:rsid w:val="00A8337E"/>
    <w:rsid w:val="00A835AC"/>
    <w:rsid w:val="00A853EE"/>
    <w:rsid w:val="00A86162"/>
    <w:rsid w:val="00A861EB"/>
    <w:rsid w:val="00A864A8"/>
    <w:rsid w:val="00A8682F"/>
    <w:rsid w:val="00A86FCB"/>
    <w:rsid w:val="00A87F5E"/>
    <w:rsid w:val="00A908BA"/>
    <w:rsid w:val="00A90D1B"/>
    <w:rsid w:val="00A92F13"/>
    <w:rsid w:val="00A93193"/>
    <w:rsid w:val="00A939EC"/>
    <w:rsid w:val="00A93A0A"/>
    <w:rsid w:val="00A94252"/>
    <w:rsid w:val="00A951B9"/>
    <w:rsid w:val="00A95CC1"/>
    <w:rsid w:val="00A966D4"/>
    <w:rsid w:val="00A97FE4"/>
    <w:rsid w:val="00AA0DB3"/>
    <w:rsid w:val="00AA1266"/>
    <w:rsid w:val="00AA1C47"/>
    <w:rsid w:val="00AA1D42"/>
    <w:rsid w:val="00AA3004"/>
    <w:rsid w:val="00AA325B"/>
    <w:rsid w:val="00AA444C"/>
    <w:rsid w:val="00AA53E4"/>
    <w:rsid w:val="00AA5501"/>
    <w:rsid w:val="00AA5EE8"/>
    <w:rsid w:val="00AB03CA"/>
    <w:rsid w:val="00AB0C18"/>
    <w:rsid w:val="00AB12CD"/>
    <w:rsid w:val="00AB38D1"/>
    <w:rsid w:val="00AB3C48"/>
    <w:rsid w:val="00AB453A"/>
    <w:rsid w:val="00AB53EB"/>
    <w:rsid w:val="00AB5F3F"/>
    <w:rsid w:val="00AB6180"/>
    <w:rsid w:val="00AB7040"/>
    <w:rsid w:val="00AC3046"/>
    <w:rsid w:val="00AC36F7"/>
    <w:rsid w:val="00AC586C"/>
    <w:rsid w:val="00AC652C"/>
    <w:rsid w:val="00AC7EAC"/>
    <w:rsid w:val="00AD00B6"/>
    <w:rsid w:val="00AD0294"/>
    <w:rsid w:val="00AD056D"/>
    <w:rsid w:val="00AD17CA"/>
    <w:rsid w:val="00AD1F1A"/>
    <w:rsid w:val="00AD1FA9"/>
    <w:rsid w:val="00AD3689"/>
    <w:rsid w:val="00AD3B62"/>
    <w:rsid w:val="00AD4B7C"/>
    <w:rsid w:val="00AD56DC"/>
    <w:rsid w:val="00AD696F"/>
    <w:rsid w:val="00AD6CD5"/>
    <w:rsid w:val="00AD6EE0"/>
    <w:rsid w:val="00AE03CB"/>
    <w:rsid w:val="00AE0C05"/>
    <w:rsid w:val="00AE13D9"/>
    <w:rsid w:val="00AE1D08"/>
    <w:rsid w:val="00AE2A4C"/>
    <w:rsid w:val="00AE3F50"/>
    <w:rsid w:val="00AE4F70"/>
    <w:rsid w:val="00AE6E77"/>
    <w:rsid w:val="00AE75B8"/>
    <w:rsid w:val="00AE760C"/>
    <w:rsid w:val="00AF1414"/>
    <w:rsid w:val="00AF2D56"/>
    <w:rsid w:val="00AF37BD"/>
    <w:rsid w:val="00AF3B6D"/>
    <w:rsid w:val="00AF45E9"/>
    <w:rsid w:val="00AF49E9"/>
    <w:rsid w:val="00AF50C9"/>
    <w:rsid w:val="00AF5F9D"/>
    <w:rsid w:val="00AF62BF"/>
    <w:rsid w:val="00AF6ED0"/>
    <w:rsid w:val="00AF7AF7"/>
    <w:rsid w:val="00AF7B23"/>
    <w:rsid w:val="00B01D10"/>
    <w:rsid w:val="00B02BC2"/>
    <w:rsid w:val="00B02CA8"/>
    <w:rsid w:val="00B03915"/>
    <w:rsid w:val="00B048EB"/>
    <w:rsid w:val="00B05314"/>
    <w:rsid w:val="00B070F1"/>
    <w:rsid w:val="00B076D5"/>
    <w:rsid w:val="00B078DC"/>
    <w:rsid w:val="00B100D0"/>
    <w:rsid w:val="00B10562"/>
    <w:rsid w:val="00B111B3"/>
    <w:rsid w:val="00B115DF"/>
    <w:rsid w:val="00B13149"/>
    <w:rsid w:val="00B13B7F"/>
    <w:rsid w:val="00B13FDD"/>
    <w:rsid w:val="00B15F8F"/>
    <w:rsid w:val="00B17430"/>
    <w:rsid w:val="00B17637"/>
    <w:rsid w:val="00B17A23"/>
    <w:rsid w:val="00B17FBA"/>
    <w:rsid w:val="00B226CA"/>
    <w:rsid w:val="00B22995"/>
    <w:rsid w:val="00B22E19"/>
    <w:rsid w:val="00B22E89"/>
    <w:rsid w:val="00B23167"/>
    <w:rsid w:val="00B23EE4"/>
    <w:rsid w:val="00B254DB"/>
    <w:rsid w:val="00B2589B"/>
    <w:rsid w:val="00B274D2"/>
    <w:rsid w:val="00B302C3"/>
    <w:rsid w:val="00B31D4C"/>
    <w:rsid w:val="00B32A23"/>
    <w:rsid w:val="00B32E4F"/>
    <w:rsid w:val="00B33584"/>
    <w:rsid w:val="00B336EF"/>
    <w:rsid w:val="00B33EB1"/>
    <w:rsid w:val="00B34CE5"/>
    <w:rsid w:val="00B354B5"/>
    <w:rsid w:val="00B366F5"/>
    <w:rsid w:val="00B36A51"/>
    <w:rsid w:val="00B37C2A"/>
    <w:rsid w:val="00B411C3"/>
    <w:rsid w:val="00B41274"/>
    <w:rsid w:val="00B419DB"/>
    <w:rsid w:val="00B41CFB"/>
    <w:rsid w:val="00B426AC"/>
    <w:rsid w:val="00B438BC"/>
    <w:rsid w:val="00B442C2"/>
    <w:rsid w:val="00B46B76"/>
    <w:rsid w:val="00B46FD8"/>
    <w:rsid w:val="00B47AB2"/>
    <w:rsid w:val="00B511B8"/>
    <w:rsid w:val="00B51913"/>
    <w:rsid w:val="00B51E49"/>
    <w:rsid w:val="00B52485"/>
    <w:rsid w:val="00B52E41"/>
    <w:rsid w:val="00B532A2"/>
    <w:rsid w:val="00B53C4C"/>
    <w:rsid w:val="00B54D21"/>
    <w:rsid w:val="00B550D5"/>
    <w:rsid w:val="00B554F2"/>
    <w:rsid w:val="00B56495"/>
    <w:rsid w:val="00B5778D"/>
    <w:rsid w:val="00B57BF9"/>
    <w:rsid w:val="00B60AAF"/>
    <w:rsid w:val="00B60BE1"/>
    <w:rsid w:val="00B61A61"/>
    <w:rsid w:val="00B62194"/>
    <w:rsid w:val="00B625BB"/>
    <w:rsid w:val="00B6563F"/>
    <w:rsid w:val="00B656D0"/>
    <w:rsid w:val="00B65D99"/>
    <w:rsid w:val="00B6674F"/>
    <w:rsid w:val="00B6681D"/>
    <w:rsid w:val="00B67AFC"/>
    <w:rsid w:val="00B67FF8"/>
    <w:rsid w:val="00B70409"/>
    <w:rsid w:val="00B722C2"/>
    <w:rsid w:val="00B72556"/>
    <w:rsid w:val="00B72DED"/>
    <w:rsid w:val="00B73EB3"/>
    <w:rsid w:val="00B74602"/>
    <w:rsid w:val="00B75C7C"/>
    <w:rsid w:val="00B776E4"/>
    <w:rsid w:val="00B80A65"/>
    <w:rsid w:val="00B80AE6"/>
    <w:rsid w:val="00B80C03"/>
    <w:rsid w:val="00B810C4"/>
    <w:rsid w:val="00B81166"/>
    <w:rsid w:val="00B81198"/>
    <w:rsid w:val="00B81C5D"/>
    <w:rsid w:val="00B844F5"/>
    <w:rsid w:val="00B85373"/>
    <w:rsid w:val="00B8551E"/>
    <w:rsid w:val="00B85EB7"/>
    <w:rsid w:val="00B86FB9"/>
    <w:rsid w:val="00B87063"/>
    <w:rsid w:val="00B87732"/>
    <w:rsid w:val="00B90441"/>
    <w:rsid w:val="00B91716"/>
    <w:rsid w:val="00B917CE"/>
    <w:rsid w:val="00B91E90"/>
    <w:rsid w:val="00B92B6A"/>
    <w:rsid w:val="00B92B6B"/>
    <w:rsid w:val="00B935F3"/>
    <w:rsid w:val="00B93749"/>
    <w:rsid w:val="00B93EE5"/>
    <w:rsid w:val="00B94933"/>
    <w:rsid w:val="00B94AF0"/>
    <w:rsid w:val="00B94F6C"/>
    <w:rsid w:val="00B95D41"/>
    <w:rsid w:val="00B96F3A"/>
    <w:rsid w:val="00B971DB"/>
    <w:rsid w:val="00BA03FA"/>
    <w:rsid w:val="00BA133A"/>
    <w:rsid w:val="00BA2819"/>
    <w:rsid w:val="00BA41FB"/>
    <w:rsid w:val="00BA554F"/>
    <w:rsid w:val="00BA6B7A"/>
    <w:rsid w:val="00BA7788"/>
    <w:rsid w:val="00BB13DE"/>
    <w:rsid w:val="00BB1CFD"/>
    <w:rsid w:val="00BB226E"/>
    <w:rsid w:val="00BB3256"/>
    <w:rsid w:val="00BB3BE9"/>
    <w:rsid w:val="00BB3C23"/>
    <w:rsid w:val="00BB4269"/>
    <w:rsid w:val="00BB444D"/>
    <w:rsid w:val="00BB45B1"/>
    <w:rsid w:val="00BB4DC1"/>
    <w:rsid w:val="00BB4EA2"/>
    <w:rsid w:val="00BB598B"/>
    <w:rsid w:val="00BB5A6C"/>
    <w:rsid w:val="00BB5C5A"/>
    <w:rsid w:val="00BB651E"/>
    <w:rsid w:val="00BB65E1"/>
    <w:rsid w:val="00BB67B9"/>
    <w:rsid w:val="00BC0488"/>
    <w:rsid w:val="00BC0491"/>
    <w:rsid w:val="00BC0692"/>
    <w:rsid w:val="00BC1F05"/>
    <w:rsid w:val="00BC3525"/>
    <w:rsid w:val="00BC3903"/>
    <w:rsid w:val="00BC3F82"/>
    <w:rsid w:val="00BC4C6E"/>
    <w:rsid w:val="00BC5196"/>
    <w:rsid w:val="00BC652B"/>
    <w:rsid w:val="00BC73F5"/>
    <w:rsid w:val="00BD04FE"/>
    <w:rsid w:val="00BD1C78"/>
    <w:rsid w:val="00BD38EA"/>
    <w:rsid w:val="00BD3B9A"/>
    <w:rsid w:val="00BD3CB7"/>
    <w:rsid w:val="00BD3EEA"/>
    <w:rsid w:val="00BD52DE"/>
    <w:rsid w:val="00BD5594"/>
    <w:rsid w:val="00BD5600"/>
    <w:rsid w:val="00BD58EE"/>
    <w:rsid w:val="00BD644B"/>
    <w:rsid w:val="00BD65E7"/>
    <w:rsid w:val="00BD66F5"/>
    <w:rsid w:val="00BD69D4"/>
    <w:rsid w:val="00BE12ED"/>
    <w:rsid w:val="00BE27CC"/>
    <w:rsid w:val="00BE2F2C"/>
    <w:rsid w:val="00BE3672"/>
    <w:rsid w:val="00BE574D"/>
    <w:rsid w:val="00BE6204"/>
    <w:rsid w:val="00BE72DB"/>
    <w:rsid w:val="00BE7E20"/>
    <w:rsid w:val="00BF0490"/>
    <w:rsid w:val="00BF0707"/>
    <w:rsid w:val="00BF0711"/>
    <w:rsid w:val="00BF10CD"/>
    <w:rsid w:val="00BF11D1"/>
    <w:rsid w:val="00BF290F"/>
    <w:rsid w:val="00BF2AC2"/>
    <w:rsid w:val="00BF6122"/>
    <w:rsid w:val="00BF6447"/>
    <w:rsid w:val="00BF6479"/>
    <w:rsid w:val="00BF6670"/>
    <w:rsid w:val="00BF6AC8"/>
    <w:rsid w:val="00BF6E80"/>
    <w:rsid w:val="00BF70BB"/>
    <w:rsid w:val="00BF7173"/>
    <w:rsid w:val="00C00524"/>
    <w:rsid w:val="00C01CE5"/>
    <w:rsid w:val="00C022E7"/>
    <w:rsid w:val="00C0302B"/>
    <w:rsid w:val="00C044A8"/>
    <w:rsid w:val="00C045E1"/>
    <w:rsid w:val="00C04E69"/>
    <w:rsid w:val="00C06253"/>
    <w:rsid w:val="00C064CA"/>
    <w:rsid w:val="00C06E5C"/>
    <w:rsid w:val="00C077C8"/>
    <w:rsid w:val="00C07A76"/>
    <w:rsid w:val="00C102AC"/>
    <w:rsid w:val="00C1041B"/>
    <w:rsid w:val="00C11204"/>
    <w:rsid w:val="00C12A30"/>
    <w:rsid w:val="00C13E1A"/>
    <w:rsid w:val="00C15094"/>
    <w:rsid w:val="00C15DDC"/>
    <w:rsid w:val="00C165E5"/>
    <w:rsid w:val="00C1691F"/>
    <w:rsid w:val="00C16AD6"/>
    <w:rsid w:val="00C16EBA"/>
    <w:rsid w:val="00C17248"/>
    <w:rsid w:val="00C207A5"/>
    <w:rsid w:val="00C20850"/>
    <w:rsid w:val="00C20ABD"/>
    <w:rsid w:val="00C219BB"/>
    <w:rsid w:val="00C22010"/>
    <w:rsid w:val="00C22576"/>
    <w:rsid w:val="00C22A88"/>
    <w:rsid w:val="00C248F3"/>
    <w:rsid w:val="00C254BD"/>
    <w:rsid w:val="00C256CB"/>
    <w:rsid w:val="00C26FB7"/>
    <w:rsid w:val="00C2722D"/>
    <w:rsid w:val="00C27EB7"/>
    <w:rsid w:val="00C31B50"/>
    <w:rsid w:val="00C32136"/>
    <w:rsid w:val="00C325D9"/>
    <w:rsid w:val="00C33D42"/>
    <w:rsid w:val="00C34338"/>
    <w:rsid w:val="00C3516C"/>
    <w:rsid w:val="00C36416"/>
    <w:rsid w:val="00C364B5"/>
    <w:rsid w:val="00C3781F"/>
    <w:rsid w:val="00C37DDC"/>
    <w:rsid w:val="00C41BF0"/>
    <w:rsid w:val="00C4209B"/>
    <w:rsid w:val="00C42C23"/>
    <w:rsid w:val="00C4386C"/>
    <w:rsid w:val="00C447A9"/>
    <w:rsid w:val="00C44C4A"/>
    <w:rsid w:val="00C44F1A"/>
    <w:rsid w:val="00C45295"/>
    <w:rsid w:val="00C465C8"/>
    <w:rsid w:val="00C47F24"/>
    <w:rsid w:val="00C5130A"/>
    <w:rsid w:val="00C513EF"/>
    <w:rsid w:val="00C516C5"/>
    <w:rsid w:val="00C51998"/>
    <w:rsid w:val="00C51D47"/>
    <w:rsid w:val="00C51D9C"/>
    <w:rsid w:val="00C535DA"/>
    <w:rsid w:val="00C5419D"/>
    <w:rsid w:val="00C54A4B"/>
    <w:rsid w:val="00C55024"/>
    <w:rsid w:val="00C55358"/>
    <w:rsid w:val="00C554DA"/>
    <w:rsid w:val="00C56989"/>
    <w:rsid w:val="00C57CA3"/>
    <w:rsid w:val="00C602F1"/>
    <w:rsid w:val="00C6064B"/>
    <w:rsid w:val="00C60B51"/>
    <w:rsid w:val="00C6109E"/>
    <w:rsid w:val="00C61315"/>
    <w:rsid w:val="00C61B79"/>
    <w:rsid w:val="00C61C0B"/>
    <w:rsid w:val="00C61FC7"/>
    <w:rsid w:val="00C64EBD"/>
    <w:rsid w:val="00C651DF"/>
    <w:rsid w:val="00C654B9"/>
    <w:rsid w:val="00C66702"/>
    <w:rsid w:val="00C66FEE"/>
    <w:rsid w:val="00C673FF"/>
    <w:rsid w:val="00C67C0C"/>
    <w:rsid w:val="00C67E1B"/>
    <w:rsid w:val="00C709D6"/>
    <w:rsid w:val="00C70EC4"/>
    <w:rsid w:val="00C719C7"/>
    <w:rsid w:val="00C72E45"/>
    <w:rsid w:val="00C73149"/>
    <w:rsid w:val="00C756AF"/>
    <w:rsid w:val="00C76166"/>
    <w:rsid w:val="00C761A1"/>
    <w:rsid w:val="00C7737B"/>
    <w:rsid w:val="00C773FE"/>
    <w:rsid w:val="00C776DF"/>
    <w:rsid w:val="00C77BDA"/>
    <w:rsid w:val="00C77D45"/>
    <w:rsid w:val="00C803BF"/>
    <w:rsid w:val="00C80CBC"/>
    <w:rsid w:val="00C810A1"/>
    <w:rsid w:val="00C818F9"/>
    <w:rsid w:val="00C81CD5"/>
    <w:rsid w:val="00C81F66"/>
    <w:rsid w:val="00C8213F"/>
    <w:rsid w:val="00C826D7"/>
    <w:rsid w:val="00C8292A"/>
    <w:rsid w:val="00C829F9"/>
    <w:rsid w:val="00C82EA7"/>
    <w:rsid w:val="00C84665"/>
    <w:rsid w:val="00C85D7D"/>
    <w:rsid w:val="00C85EDC"/>
    <w:rsid w:val="00C8709A"/>
    <w:rsid w:val="00C87D0A"/>
    <w:rsid w:val="00C904A5"/>
    <w:rsid w:val="00C90588"/>
    <w:rsid w:val="00C906CD"/>
    <w:rsid w:val="00C91A50"/>
    <w:rsid w:val="00C92127"/>
    <w:rsid w:val="00C92E10"/>
    <w:rsid w:val="00C9554A"/>
    <w:rsid w:val="00C95860"/>
    <w:rsid w:val="00C973D1"/>
    <w:rsid w:val="00C97727"/>
    <w:rsid w:val="00CA045F"/>
    <w:rsid w:val="00CA0A4F"/>
    <w:rsid w:val="00CA17AB"/>
    <w:rsid w:val="00CA40A5"/>
    <w:rsid w:val="00CA67E6"/>
    <w:rsid w:val="00CA68D2"/>
    <w:rsid w:val="00CA6EAF"/>
    <w:rsid w:val="00CA74CF"/>
    <w:rsid w:val="00CA7F80"/>
    <w:rsid w:val="00CB040A"/>
    <w:rsid w:val="00CB0D1F"/>
    <w:rsid w:val="00CB0FC3"/>
    <w:rsid w:val="00CB14F3"/>
    <w:rsid w:val="00CB1A6C"/>
    <w:rsid w:val="00CB2716"/>
    <w:rsid w:val="00CB5785"/>
    <w:rsid w:val="00CB5929"/>
    <w:rsid w:val="00CB6066"/>
    <w:rsid w:val="00CB657A"/>
    <w:rsid w:val="00CB6F6A"/>
    <w:rsid w:val="00CB7BA7"/>
    <w:rsid w:val="00CC1010"/>
    <w:rsid w:val="00CC1F93"/>
    <w:rsid w:val="00CC2D3F"/>
    <w:rsid w:val="00CC4ABD"/>
    <w:rsid w:val="00CC5DE5"/>
    <w:rsid w:val="00CD0194"/>
    <w:rsid w:val="00CD0A7E"/>
    <w:rsid w:val="00CD126F"/>
    <w:rsid w:val="00CD1755"/>
    <w:rsid w:val="00CD1881"/>
    <w:rsid w:val="00CD2E4A"/>
    <w:rsid w:val="00CD4235"/>
    <w:rsid w:val="00CD54AB"/>
    <w:rsid w:val="00CD599A"/>
    <w:rsid w:val="00CD6B1E"/>
    <w:rsid w:val="00CD6D1E"/>
    <w:rsid w:val="00CE06AC"/>
    <w:rsid w:val="00CE07BC"/>
    <w:rsid w:val="00CE0C23"/>
    <w:rsid w:val="00CE1E75"/>
    <w:rsid w:val="00CE1FD0"/>
    <w:rsid w:val="00CE426A"/>
    <w:rsid w:val="00CE46CC"/>
    <w:rsid w:val="00CE7591"/>
    <w:rsid w:val="00CF1955"/>
    <w:rsid w:val="00CF22B2"/>
    <w:rsid w:val="00CF27F0"/>
    <w:rsid w:val="00CF391F"/>
    <w:rsid w:val="00CF4049"/>
    <w:rsid w:val="00CF6733"/>
    <w:rsid w:val="00CF6A40"/>
    <w:rsid w:val="00CF717F"/>
    <w:rsid w:val="00CF768E"/>
    <w:rsid w:val="00CF7E89"/>
    <w:rsid w:val="00D000C6"/>
    <w:rsid w:val="00D01EEB"/>
    <w:rsid w:val="00D0335D"/>
    <w:rsid w:val="00D03762"/>
    <w:rsid w:val="00D05579"/>
    <w:rsid w:val="00D066FA"/>
    <w:rsid w:val="00D07936"/>
    <w:rsid w:val="00D07D96"/>
    <w:rsid w:val="00D102E6"/>
    <w:rsid w:val="00D10A46"/>
    <w:rsid w:val="00D12561"/>
    <w:rsid w:val="00D13076"/>
    <w:rsid w:val="00D134DA"/>
    <w:rsid w:val="00D13ABF"/>
    <w:rsid w:val="00D1412A"/>
    <w:rsid w:val="00D143A5"/>
    <w:rsid w:val="00D14D60"/>
    <w:rsid w:val="00D14E4D"/>
    <w:rsid w:val="00D15903"/>
    <w:rsid w:val="00D15942"/>
    <w:rsid w:val="00D15AE9"/>
    <w:rsid w:val="00D16094"/>
    <w:rsid w:val="00D16920"/>
    <w:rsid w:val="00D16F0C"/>
    <w:rsid w:val="00D20439"/>
    <w:rsid w:val="00D21111"/>
    <w:rsid w:val="00D217C3"/>
    <w:rsid w:val="00D22364"/>
    <w:rsid w:val="00D2248A"/>
    <w:rsid w:val="00D24CDC"/>
    <w:rsid w:val="00D256B4"/>
    <w:rsid w:val="00D2609D"/>
    <w:rsid w:val="00D26BE5"/>
    <w:rsid w:val="00D31F31"/>
    <w:rsid w:val="00D32770"/>
    <w:rsid w:val="00D329A4"/>
    <w:rsid w:val="00D32C63"/>
    <w:rsid w:val="00D33BEB"/>
    <w:rsid w:val="00D344F2"/>
    <w:rsid w:val="00D34DA7"/>
    <w:rsid w:val="00D364C9"/>
    <w:rsid w:val="00D36DBD"/>
    <w:rsid w:val="00D372B6"/>
    <w:rsid w:val="00D37D70"/>
    <w:rsid w:val="00D41767"/>
    <w:rsid w:val="00D42733"/>
    <w:rsid w:val="00D42F0B"/>
    <w:rsid w:val="00D430A7"/>
    <w:rsid w:val="00D437FC"/>
    <w:rsid w:val="00D45C1F"/>
    <w:rsid w:val="00D462BE"/>
    <w:rsid w:val="00D4653C"/>
    <w:rsid w:val="00D47673"/>
    <w:rsid w:val="00D47E5D"/>
    <w:rsid w:val="00D52B1C"/>
    <w:rsid w:val="00D53120"/>
    <w:rsid w:val="00D550E8"/>
    <w:rsid w:val="00D553C3"/>
    <w:rsid w:val="00D56D5B"/>
    <w:rsid w:val="00D56FAD"/>
    <w:rsid w:val="00D574EB"/>
    <w:rsid w:val="00D6157B"/>
    <w:rsid w:val="00D61791"/>
    <w:rsid w:val="00D620FA"/>
    <w:rsid w:val="00D628BD"/>
    <w:rsid w:val="00D62B99"/>
    <w:rsid w:val="00D62F3D"/>
    <w:rsid w:val="00D62FDD"/>
    <w:rsid w:val="00D6532D"/>
    <w:rsid w:val="00D671D3"/>
    <w:rsid w:val="00D6738E"/>
    <w:rsid w:val="00D706C8"/>
    <w:rsid w:val="00D707E6"/>
    <w:rsid w:val="00D709FB"/>
    <w:rsid w:val="00D722BD"/>
    <w:rsid w:val="00D73307"/>
    <w:rsid w:val="00D7555C"/>
    <w:rsid w:val="00D75833"/>
    <w:rsid w:val="00D76345"/>
    <w:rsid w:val="00D77E16"/>
    <w:rsid w:val="00D804C8"/>
    <w:rsid w:val="00D80D27"/>
    <w:rsid w:val="00D81394"/>
    <w:rsid w:val="00D81B2E"/>
    <w:rsid w:val="00D837A8"/>
    <w:rsid w:val="00D83C4D"/>
    <w:rsid w:val="00D84C7D"/>
    <w:rsid w:val="00D8597A"/>
    <w:rsid w:val="00D872FB"/>
    <w:rsid w:val="00D91E29"/>
    <w:rsid w:val="00D93136"/>
    <w:rsid w:val="00D93B77"/>
    <w:rsid w:val="00D9436C"/>
    <w:rsid w:val="00D9470B"/>
    <w:rsid w:val="00D95153"/>
    <w:rsid w:val="00D958CA"/>
    <w:rsid w:val="00D9756A"/>
    <w:rsid w:val="00D978C9"/>
    <w:rsid w:val="00DA0368"/>
    <w:rsid w:val="00DA0954"/>
    <w:rsid w:val="00DA205E"/>
    <w:rsid w:val="00DA37CC"/>
    <w:rsid w:val="00DB1C20"/>
    <w:rsid w:val="00DB20BC"/>
    <w:rsid w:val="00DB2CD2"/>
    <w:rsid w:val="00DB330E"/>
    <w:rsid w:val="00DB35E3"/>
    <w:rsid w:val="00DB5613"/>
    <w:rsid w:val="00DB5EA1"/>
    <w:rsid w:val="00DB694C"/>
    <w:rsid w:val="00DC1580"/>
    <w:rsid w:val="00DC18B6"/>
    <w:rsid w:val="00DC1A31"/>
    <w:rsid w:val="00DC1C5F"/>
    <w:rsid w:val="00DC1CE5"/>
    <w:rsid w:val="00DC27E6"/>
    <w:rsid w:val="00DC2F7B"/>
    <w:rsid w:val="00DC3803"/>
    <w:rsid w:val="00DC3BD4"/>
    <w:rsid w:val="00DC3EFC"/>
    <w:rsid w:val="00DC483A"/>
    <w:rsid w:val="00DC5278"/>
    <w:rsid w:val="00DC57D4"/>
    <w:rsid w:val="00DC5E5F"/>
    <w:rsid w:val="00DC7E4D"/>
    <w:rsid w:val="00DD102F"/>
    <w:rsid w:val="00DD2763"/>
    <w:rsid w:val="00DD2F49"/>
    <w:rsid w:val="00DD34E6"/>
    <w:rsid w:val="00DD5797"/>
    <w:rsid w:val="00DD5D24"/>
    <w:rsid w:val="00DD6140"/>
    <w:rsid w:val="00DD6217"/>
    <w:rsid w:val="00DD737A"/>
    <w:rsid w:val="00DE08D9"/>
    <w:rsid w:val="00DE150A"/>
    <w:rsid w:val="00DE2DFB"/>
    <w:rsid w:val="00DE3D5E"/>
    <w:rsid w:val="00DE4127"/>
    <w:rsid w:val="00DE4E0B"/>
    <w:rsid w:val="00DE7639"/>
    <w:rsid w:val="00DF22F3"/>
    <w:rsid w:val="00DF2674"/>
    <w:rsid w:val="00DF27CB"/>
    <w:rsid w:val="00DF27EE"/>
    <w:rsid w:val="00DF2B39"/>
    <w:rsid w:val="00DF33A5"/>
    <w:rsid w:val="00DF3AC1"/>
    <w:rsid w:val="00DF3AE3"/>
    <w:rsid w:val="00DF4AEF"/>
    <w:rsid w:val="00DF5157"/>
    <w:rsid w:val="00DF7326"/>
    <w:rsid w:val="00E0031C"/>
    <w:rsid w:val="00E00905"/>
    <w:rsid w:val="00E03650"/>
    <w:rsid w:val="00E048F5"/>
    <w:rsid w:val="00E04CFD"/>
    <w:rsid w:val="00E0517D"/>
    <w:rsid w:val="00E071B0"/>
    <w:rsid w:val="00E073E7"/>
    <w:rsid w:val="00E1064A"/>
    <w:rsid w:val="00E10B52"/>
    <w:rsid w:val="00E118D9"/>
    <w:rsid w:val="00E125DA"/>
    <w:rsid w:val="00E12BB0"/>
    <w:rsid w:val="00E145B4"/>
    <w:rsid w:val="00E210B6"/>
    <w:rsid w:val="00E22A21"/>
    <w:rsid w:val="00E22B8C"/>
    <w:rsid w:val="00E22BDA"/>
    <w:rsid w:val="00E23173"/>
    <w:rsid w:val="00E2366D"/>
    <w:rsid w:val="00E24229"/>
    <w:rsid w:val="00E25273"/>
    <w:rsid w:val="00E25705"/>
    <w:rsid w:val="00E258BD"/>
    <w:rsid w:val="00E26701"/>
    <w:rsid w:val="00E27853"/>
    <w:rsid w:val="00E30F44"/>
    <w:rsid w:val="00E326CB"/>
    <w:rsid w:val="00E32D92"/>
    <w:rsid w:val="00E32F0B"/>
    <w:rsid w:val="00E33AE3"/>
    <w:rsid w:val="00E37793"/>
    <w:rsid w:val="00E37E43"/>
    <w:rsid w:val="00E40159"/>
    <w:rsid w:val="00E40569"/>
    <w:rsid w:val="00E4097F"/>
    <w:rsid w:val="00E42A1C"/>
    <w:rsid w:val="00E4331F"/>
    <w:rsid w:val="00E43D1D"/>
    <w:rsid w:val="00E46DE0"/>
    <w:rsid w:val="00E4747F"/>
    <w:rsid w:val="00E476D1"/>
    <w:rsid w:val="00E50AED"/>
    <w:rsid w:val="00E5128F"/>
    <w:rsid w:val="00E517B7"/>
    <w:rsid w:val="00E51E9D"/>
    <w:rsid w:val="00E520C5"/>
    <w:rsid w:val="00E52C4F"/>
    <w:rsid w:val="00E54DBB"/>
    <w:rsid w:val="00E55386"/>
    <w:rsid w:val="00E55708"/>
    <w:rsid w:val="00E567DD"/>
    <w:rsid w:val="00E567EF"/>
    <w:rsid w:val="00E5687B"/>
    <w:rsid w:val="00E56AAF"/>
    <w:rsid w:val="00E56BC6"/>
    <w:rsid w:val="00E573D7"/>
    <w:rsid w:val="00E57532"/>
    <w:rsid w:val="00E5758E"/>
    <w:rsid w:val="00E603D4"/>
    <w:rsid w:val="00E6096E"/>
    <w:rsid w:val="00E6177C"/>
    <w:rsid w:val="00E618C6"/>
    <w:rsid w:val="00E61E5F"/>
    <w:rsid w:val="00E6211A"/>
    <w:rsid w:val="00E62302"/>
    <w:rsid w:val="00E62EA7"/>
    <w:rsid w:val="00E62EA8"/>
    <w:rsid w:val="00E6577B"/>
    <w:rsid w:val="00E6709B"/>
    <w:rsid w:val="00E70B1E"/>
    <w:rsid w:val="00E70ED6"/>
    <w:rsid w:val="00E711C3"/>
    <w:rsid w:val="00E72295"/>
    <w:rsid w:val="00E723DC"/>
    <w:rsid w:val="00E74192"/>
    <w:rsid w:val="00E74921"/>
    <w:rsid w:val="00E74C6E"/>
    <w:rsid w:val="00E75586"/>
    <w:rsid w:val="00E75AE7"/>
    <w:rsid w:val="00E801F0"/>
    <w:rsid w:val="00E803B6"/>
    <w:rsid w:val="00E804A1"/>
    <w:rsid w:val="00E8065B"/>
    <w:rsid w:val="00E8085B"/>
    <w:rsid w:val="00E8235C"/>
    <w:rsid w:val="00E8318C"/>
    <w:rsid w:val="00E8460F"/>
    <w:rsid w:val="00E84C49"/>
    <w:rsid w:val="00E84C8E"/>
    <w:rsid w:val="00E84D23"/>
    <w:rsid w:val="00E85C61"/>
    <w:rsid w:val="00E86308"/>
    <w:rsid w:val="00E86605"/>
    <w:rsid w:val="00E87899"/>
    <w:rsid w:val="00E900E4"/>
    <w:rsid w:val="00E91014"/>
    <w:rsid w:val="00E914A4"/>
    <w:rsid w:val="00E91646"/>
    <w:rsid w:val="00E91E4D"/>
    <w:rsid w:val="00E9276A"/>
    <w:rsid w:val="00E93222"/>
    <w:rsid w:val="00E95699"/>
    <w:rsid w:val="00E978F9"/>
    <w:rsid w:val="00E97CA8"/>
    <w:rsid w:val="00E97E80"/>
    <w:rsid w:val="00EA0CDA"/>
    <w:rsid w:val="00EA0D6C"/>
    <w:rsid w:val="00EA0DBA"/>
    <w:rsid w:val="00EA141A"/>
    <w:rsid w:val="00EA1E59"/>
    <w:rsid w:val="00EA2FE6"/>
    <w:rsid w:val="00EA314A"/>
    <w:rsid w:val="00EA35BE"/>
    <w:rsid w:val="00EA3659"/>
    <w:rsid w:val="00EA680D"/>
    <w:rsid w:val="00EA6E3E"/>
    <w:rsid w:val="00EA71D4"/>
    <w:rsid w:val="00EA7945"/>
    <w:rsid w:val="00EA7CBD"/>
    <w:rsid w:val="00EA7F73"/>
    <w:rsid w:val="00EB0457"/>
    <w:rsid w:val="00EB0613"/>
    <w:rsid w:val="00EB1345"/>
    <w:rsid w:val="00EB1710"/>
    <w:rsid w:val="00EB1C8D"/>
    <w:rsid w:val="00EB221C"/>
    <w:rsid w:val="00EB51F5"/>
    <w:rsid w:val="00EB5853"/>
    <w:rsid w:val="00EB616C"/>
    <w:rsid w:val="00EB6B82"/>
    <w:rsid w:val="00EB7BB1"/>
    <w:rsid w:val="00EC0748"/>
    <w:rsid w:val="00EC0A9E"/>
    <w:rsid w:val="00EC190E"/>
    <w:rsid w:val="00EC1DDD"/>
    <w:rsid w:val="00EC2E23"/>
    <w:rsid w:val="00EC3394"/>
    <w:rsid w:val="00EC389F"/>
    <w:rsid w:val="00EC4008"/>
    <w:rsid w:val="00EC40BF"/>
    <w:rsid w:val="00EC5F8B"/>
    <w:rsid w:val="00EC68A8"/>
    <w:rsid w:val="00EC6CEC"/>
    <w:rsid w:val="00EC721F"/>
    <w:rsid w:val="00ED0406"/>
    <w:rsid w:val="00ED0A9E"/>
    <w:rsid w:val="00ED11CC"/>
    <w:rsid w:val="00ED25AC"/>
    <w:rsid w:val="00ED26B2"/>
    <w:rsid w:val="00ED2799"/>
    <w:rsid w:val="00ED27C3"/>
    <w:rsid w:val="00ED37A3"/>
    <w:rsid w:val="00ED4DA0"/>
    <w:rsid w:val="00ED603C"/>
    <w:rsid w:val="00ED612A"/>
    <w:rsid w:val="00ED6B3A"/>
    <w:rsid w:val="00ED7474"/>
    <w:rsid w:val="00ED7F01"/>
    <w:rsid w:val="00EE0F18"/>
    <w:rsid w:val="00EE2EA3"/>
    <w:rsid w:val="00EE3376"/>
    <w:rsid w:val="00EE4434"/>
    <w:rsid w:val="00EE535A"/>
    <w:rsid w:val="00EE544A"/>
    <w:rsid w:val="00EE6266"/>
    <w:rsid w:val="00EE7562"/>
    <w:rsid w:val="00EE77D3"/>
    <w:rsid w:val="00EF0CBD"/>
    <w:rsid w:val="00EF1151"/>
    <w:rsid w:val="00EF180B"/>
    <w:rsid w:val="00EF200A"/>
    <w:rsid w:val="00EF41A7"/>
    <w:rsid w:val="00EF5066"/>
    <w:rsid w:val="00EF61C6"/>
    <w:rsid w:val="00EF61E4"/>
    <w:rsid w:val="00EF62B8"/>
    <w:rsid w:val="00EF78D5"/>
    <w:rsid w:val="00EF7C27"/>
    <w:rsid w:val="00EF7F25"/>
    <w:rsid w:val="00F0054B"/>
    <w:rsid w:val="00F0086C"/>
    <w:rsid w:val="00F00E45"/>
    <w:rsid w:val="00F012D6"/>
    <w:rsid w:val="00F01A21"/>
    <w:rsid w:val="00F023D9"/>
    <w:rsid w:val="00F02BB8"/>
    <w:rsid w:val="00F04BE7"/>
    <w:rsid w:val="00F05169"/>
    <w:rsid w:val="00F0577E"/>
    <w:rsid w:val="00F06885"/>
    <w:rsid w:val="00F06F4C"/>
    <w:rsid w:val="00F07488"/>
    <w:rsid w:val="00F07AE8"/>
    <w:rsid w:val="00F07CAE"/>
    <w:rsid w:val="00F07E03"/>
    <w:rsid w:val="00F10774"/>
    <w:rsid w:val="00F10D1F"/>
    <w:rsid w:val="00F1121D"/>
    <w:rsid w:val="00F112F5"/>
    <w:rsid w:val="00F1191E"/>
    <w:rsid w:val="00F1254C"/>
    <w:rsid w:val="00F13D77"/>
    <w:rsid w:val="00F13DDF"/>
    <w:rsid w:val="00F14310"/>
    <w:rsid w:val="00F158EB"/>
    <w:rsid w:val="00F15AEF"/>
    <w:rsid w:val="00F1670E"/>
    <w:rsid w:val="00F16C3B"/>
    <w:rsid w:val="00F2099D"/>
    <w:rsid w:val="00F20A57"/>
    <w:rsid w:val="00F2192A"/>
    <w:rsid w:val="00F21ACC"/>
    <w:rsid w:val="00F22677"/>
    <w:rsid w:val="00F22C44"/>
    <w:rsid w:val="00F22CB2"/>
    <w:rsid w:val="00F2378D"/>
    <w:rsid w:val="00F240B4"/>
    <w:rsid w:val="00F266E8"/>
    <w:rsid w:val="00F26B4F"/>
    <w:rsid w:val="00F26F6E"/>
    <w:rsid w:val="00F30150"/>
    <w:rsid w:val="00F30866"/>
    <w:rsid w:val="00F30FAC"/>
    <w:rsid w:val="00F31D61"/>
    <w:rsid w:val="00F3311D"/>
    <w:rsid w:val="00F335CD"/>
    <w:rsid w:val="00F33A6E"/>
    <w:rsid w:val="00F33BF3"/>
    <w:rsid w:val="00F34104"/>
    <w:rsid w:val="00F3586F"/>
    <w:rsid w:val="00F365A4"/>
    <w:rsid w:val="00F40A54"/>
    <w:rsid w:val="00F40B2A"/>
    <w:rsid w:val="00F42433"/>
    <w:rsid w:val="00F43016"/>
    <w:rsid w:val="00F44A12"/>
    <w:rsid w:val="00F45664"/>
    <w:rsid w:val="00F46712"/>
    <w:rsid w:val="00F47A00"/>
    <w:rsid w:val="00F47C92"/>
    <w:rsid w:val="00F502F3"/>
    <w:rsid w:val="00F50F1B"/>
    <w:rsid w:val="00F525F3"/>
    <w:rsid w:val="00F53E05"/>
    <w:rsid w:val="00F54B79"/>
    <w:rsid w:val="00F569BA"/>
    <w:rsid w:val="00F56C4E"/>
    <w:rsid w:val="00F56CA9"/>
    <w:rsid w:val="00F57800"/>
    <w:rsid w:val="00F57EB9"/>
    <w:rsid w:val="00F609CE"/>
    <w:rsid w:val="00F610D7"/>
    <w:rsid w:val="00F61860"/>
    <w:rsid w:val="00F6326E"/>
    <w:rsid w:val="00F64E45"/>
    <w:rsid w:val="00F64E6E"/>
    <w:rsid w:val="00F64F0F"/>
    <w:rsid w:val="00F650CD"/>
    <w:rsid w:val="00F6590C"/>
    <w:rsid w:val="00F662DA"/>
    <w:rsid w:val="00F67942"/>
    <w:rsid w:val="00F70338"/>
    <w:rsid w:val="00F70D83"/>
    <w:rsid w:val="00F73865"/>
    <w:rsid w:val="00F73BB9"/>
    <w:rsid w:val="00F756B6"/>
    <w:rsid w:val="00F75D7C"/>
    <w:rsid w:val="00F7678F"/>
    <w:rsid w:val="00F7703D"/>
    <w:rsid w:val="00F77AAC"/>
    <w:rsid w:val="00F80588"/>
    <w:rsid w:val="00F807B4"/>
    <w:rsid w:val="00F8116F"/>
    <w:rsid w:val="00F81340"/>
    <w:rsid w:val="00F825D2"/>
    <w:rsid w:val="00F838D5"/>
    <w:rsid w:val="00F83ACE"/>
    <w:rsid w:val="00F841CD"/>
    <w:rsid w:val="00F847ED"/>
    <w:rsid w:val="00F84CFE"/>
    <w:rsid w:val="00F85FD3"/>
    <w:rsid w:val="00F86CC3"/>
    <w:rsid w:val="00F871E0"/>
    <w:rsid w:val="00F873C2"/>
    <w:rsid w:val="00F90FF5"/>
    <w:rsid w:val="00F912B7"/>
    <w:rsid w:val="00F91F3E"/>
    <w:rsid w:val="00F93197"/>
    <w:rsid w:val="00F93A29"/>
    <w:rsid w:val="00F93B64"/>
    <w:rsid w:val="00F93C48"/>
    <w:rsid w:val="00F94980"/>
    <w:rsid w:val="00F94A98"/>
    <w:rsid w:val="00F94C46"/>
    <w:rsid w:val="00F94CA8"/>
    <w:rsid w:val="00F94E4C"/>
    <w:rsid w:val="00F9559E"/>
    <w:rsid w:val="00F97313"/>
    <w:rsid w:val="00F9738F"/>
    <w:rsid w:val="00FA1ACE"/>
    <w:rsid w:val="00FA1EC7"/>
    <w:rsid w:val="00FA20F2"/>
    <w:rsid w:val="00FA2939"/>
    <w:rsid w:val="00FA2C77"/>
    <w:rsid w:val="00FA2EE5"/>
    <w:rsid w:val="00FA300C"/>
    <w:rsid w:val="00FA3C49"/>
    <w:rsid w:val="00FA3DEA"/>
    <w:rsid w:val="00FA54C0"/>
    <w:rsid w:val="00FA6A53"/>
    <w:rsid w:val="00FA7892"/>
    <w:rsid w:val="00FA7E8E"/>
    <w:rsid w:val="00FB175D"/>
    <w:rsid w:val="00FB179B"/>
    <w:rsid w:val="00FB2465"/>
    <w:rsid w:val="00FB434E"/>
    <w:rsid w:val="00FB48F5"/>
    <w:rsid w:val="00FB4F42"/>
    <w:rsid w:val="00FB5CD3"/>
    <w:rsid w:val="00FB6BE5"/>
    <w:rsid w:val="00FB6C28"/>
    <w:rsid w:val="00FB7208"/>
    <w:rsid w:val="00FB7843"/>
    <w:rsid w:val="00FB7E85"/>
    <w:rsid w:val="00FC1F51"/>
    <w:rsid w:val="00FC38AA"/>
    <w:rsid w:val="00FC394B"/>
    <w:rsid w:val="00FC4528"/>
    <w:rsid w:val="00FC6C8D"/>
    <w:rsid w:val="00FC7D67"/>
    <w:rsid w:val="00FD16C9"/>
    <w:rsid w:val="00FD3B4F"/>
    <w:rsid w:val="00FD45EB"/>
    <w:rsid w:val="00FD4CB8"/>
    <w:rsid w:val="00FD4E35"/>
    <w:rsid w:val="00FD5715"/>
    <w:rsid w:val="00FD630B"/>
    <w:rsid w:val="00FD70F1"/>
    <w:rsid w:val="00FE06D5"/>
    <w:rsid w:val="00FE0B7B"/>
    <w:rsid w:val="00FE0B8B"/>
    <w:rsid w:val="00FE0F12"/>
    <w:rsid w:val="00FE16EB"/>
    <w:rsid w:val="00FE19F1"/>
    <w:rsid w:val="00FE36A0"/>
    <w:rsid w:val="00FE4087"/>
    <w:rsid w:val="00FE442E"/>
    <w:rsid w:val="00FE49EE"/>
    <w:rsid w:val="00FE4B4B"/>
    <w:rsid w:val="00FE5506"/>
    <w:rsid w:val="00FE58F4"/>
    <w:rsid w:val="00FE6376"/>
    <w:rsid w:val="00FE6CB6"/>
    <w:rsid w:val="00FE7C04"/>
    <w:rsid w:val="00FF0420"/>
    <w:rsid w:val="00FF134C"/>
    <w:rsid w:val="00FF171D"/>
    <w:rsid w:val="00FF1C26"/>
    <w:rsid w:val="00FF2B96"/>
    <w:rsid w:val="00FF491A"/>
    <w:rsid w:val="00FF4B04"/>
    <w:rsid w:val="00FF576F"/>
    <w:rsid w:val="00FF5E58"/>
    <w:rsid w:val="00FF6ADB"/>
    <w:rsid w:val="00FF6E7D"/>
    <w:rsid w:val="00FF73DE"/>
    <w:rsid w:val="00FF79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lsdException w:name="caption" w:locked="1" w:qFormat="1"/>
    <w:lsdException w:name="annotation reference" w:locked="1"/>
    <w:lsdException w:name="Title" w:locked="1" w:qFormat="1"/>
    <w:lsdException w:name="Subtitle" w:locked="1" w:qFormat="1"/>
    <w:lsdException w:name="Strong" w:qFormat="1"/>
    <w:lsdException w:name="Emphasis" w:uiPriority="20" w:qFormat="1"/>
    <w:lsdException w:name="HTML Top of Form" w:locked="1"/>
    <w:lsdException w:name="HTML Bottom of Form" w:locked="1"/>
    <w:lsdException w:name="Normal (Web)" w:locked="1" w:uiPriority="99"/>
    <w:lsdException w:name="No List" w:locked="1"/>
    <w:lsdException w:name="Balloon Text" w:locked="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sid w:val="00494746"/>
    <w:rPr>
      <w:rFonts w:ascii="Lucida Sans Unicode" w:hAnsi="Lucida Sans Unicode"/>
    </w:rPr>
  </w:style>
  <w:style w:type="paragraph" w:styleId="Titolo1">
    <w:name w:val="heading 1"/>
    <w:basedOn w:val="Normale"/>
    <w:next w:val="Normale"/>
    <w:qFormat/>
    <w:rsid w:val="002971C5"/>
    <w:pPr>
      <w:keepNext/>
      <w:jc w:val="both"/>
      <w:outlineLvl w:val="0"/>
    </w:pPr>
    <w:rPr>
      <w:i/>
      <w:color w:val="000000"/>
    </w:rPr>
  </w:style>
  <w:style w:type="paragraph" w:styleId="Titolo2">
    <w:name w:val="heading 2"/>
    <w:basedOn w:val="Normale"/>
    <w:next w:val="Normale"/>
    <w:qFormat/>
    <w:rsid w:val="002971C5"/>
    <w:pPr>
      <w:keepNext/>
      <w:outlineLvl w:val="1"/>
    </w:pPr>
    <w:rPr>
      <w:b/>
      <w:sz w:val="18"/>
    </w:rPr>
  </w:style>
  <w:style w:type="paragraph" w:styleId="Titolo3">
    <w:name w:val="heading 3"/>
    <w:basedOn w:val="Normale"/>
    <w:link w:val="Titolo3Carattere"/>
    <w:qFormat/>
    <w:rsid w:val="002971C5"/>
    <w:pPr>
      <w:spacing w:before="100" w:beforeAutospacing="1" w:after="100" w:afterAutospacing="1"/>
      <w:outlineLvl w:val="2"/>
    </w:pPr>
    <w:rPr>
      <w:rFonts w:ascii="Arial Unicode MS" w:eastAsia="Arial Unicode MS" w:hAnsi="Arial Unicode MS"/>
      <w:b/>
      <w:sz w:val="27"/>
      <w:lang w:val="x-none" w:eastAsia="x-none"/>
    </w:rPr>
  </w:style>
  <w:style w:type="paragraph" w:styleId="Titolo4">
    <w:name w:val="heading 4"/>
    <w:basedOn w:val="Normale"/>
    <w:next w:val="Normale"/>
    <w:link w:val="Titolo4Carattere"/>
    <w:qFormat/>
    <w:rsid w:val="002971C5"/>
    <w:pPr>
      <w:keepNext/>
      <w:jc w:val="center"/>
      <w:outlineLvl w:val="3"/>
    </w:pPr>
    <w:rPr>
      <w:rFonts w:ascii="Times New Roman" w:hAnsi="Times New Roman"/>
      <w:i/>
      <w:snapToGrid w:val="0"/>
      <w:color w:val="000000"/>
      <w:lang w:val="x-none" w:eastAsia="x-none"/>
    </w:rPr>
  </w:style>
  <w:style w:type="paragraph" w:styleId="Titolo5">
    <w:name w:val="heading 5"/>
    <w:basedOn w:val="Normale"/>
    <w:next w:val="Normale"/>
    <w:qFormat/>
    <w:rsid w:val="002971C5"/>
    <w:pPr>
      <w:keepNext/>
      <w:widowControl w:val="0"/>
      <w:spacing w:line="360" w:lineRule="auto"/>
      <w:jc w:val="center"/>
      <w:outlineLvl w:val="4"/>
    </w:pPr>
    <w:rPr>
      <w:b/>
      <w:color w:val="000000"/>
      <w:sz w:val="36"/>
    </w:rPr>
  </w:style>
  <w:style w:type="paragraph" w:styleId="Titolo6">
    <w:name w:val="heading 6"/>
    <w:basedOn w:val="Normale"/>
    <w:next w:val="Normale"/>
    <w:qFormat/>
    <w:rsid w:val="002971C5"/>
    <w:pPr>
      <w:keepNext/>
      <w:jc w:val="both"/>
      <w:outlineLvl w:val="5"/>
    </w:pPr>
    <w:rPr>
      <w:b/>
      <w:bCs/>
    </w:rPr>
  </w:style>
  <w:style w:type="paragraph" w:styleId="Titolo7">
    <w:name w:val="heading 7"/>
    <w:basedOn w:val="Normale"/>
    <w:next w:val="Normale"/>
    <w:qFormat/>
    <w:rsid w:val="002971C5"/>
    <w:pPr>
      <w:keepNext/>
      <w:jc w:val="center"/>
      <w:outlineLvl w:val="6"/>
    </w:pPr>
    <w:rPr>
      <w:b/>
      <w:bCs/>
      <w:sz w:val="18"/>
      <w:szCs w:val="18"/>
    </w:rPr>
  </w:style>
  <w:style w:type="paragraph" w:styleId="Titolo8">
    <w:name w:val="heading 8"/>
    <w:basedOn w:val="Normale"/>
    <w:next w:val="Normale"/>
    <w:qFormat/>
    <w:rsid w:val="002971C5"/>
    <w:pPr>
      <w:keepNext/>
      <w:outlineLvl w:val="7"/>
    </w:pPr>
    <w:rPr>
      <w:b/>
      <w:bCs/>
    </w:rPr>
  </w:style>
  <w:style w:type="paragraph" w:styleId="Titolo9">
    <w:name w:val="heading 9"/>
    <w:basedOn w:val="Normale"/>
    <w:next w:val="Normale"/>
    <w:qFormat/>
    <w:rsid w:val="002971C5"/>
    <w:pPr>
      <w:keepNext/>
      <w:jc w:val="cente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2971C5"/>
    <w:pPr>
      <w:widowControl w:val="0"/>
      <w:jc w:val="center"/>
    </w:pPr>
    <w:rPr>
      <w:b/>
      <w:sz w:val="24"/>
      <w:lang w:val="en-US"/>
    </w:rPr>
  </w:style>
  <w:style w:type="paragraph" w:styleId="Didascalia">
    <w:name w:val="caption"/>
    <w:basedOn w:val="Normale"/>
    <w:next w:val="Normale"/>
    <w:qFormat/>
    <w:rsid w:val="002971C5"/>
    <w:pPr>
      <w:ind w:left="851"/>
      <w:jc w:val="both"/>
    </w:pPr>
    <w:rPr>
      <w:sz w:val="24"/>
    </w:rPr>
  </w:style>
  <w:style w:type="paragraph" w:styleId="Testonotaapidipagina">
    <w:name w:val="footnote text"/>
    <w:basedOn w:val="Normale"/>
    <w:semiHidden/>
    <w:rsid w:val="008830E5"/>
    <w:pPr>
      <w:widowControl w:val="0"/>
      <w:spacing w:line="192" w:lineRule="auto"/>
      <w:ind w:left="170" w:hanging="170"/>
    </w:pPr>
    <w:rPr>
      <w:color w:val="000000"/>
      <w:sz w:val="16"/>
    </w:rPr>
  </w:style>
  <w:style w:type="paragraph" w:styleId="Corpotesto">
    <w:name w:val="Body Text"/>
    <w:basedOn w:val="Normale"/>
    <w:link w:val="CorpotestoCarattere"/>
    <w:rsid w:val="002971C5"/>
    <w:pPr>
      <w:widowControl w:val="0"/>
      <w:spacing w:before="100" w:after="100"/>
      <w:jc w:val="both"/>
    </w:pPr>
    <w:rPr>
      <w:rFonts w:ascii="Times New Roman" w:hAnsi="Times New Roman"/>
      <w:color w:val="000000"/>
      <w:sz w:val="24"/>
      <w:lang w:val="x-none" w:eastAsia="x-none"/>
    </w:rPr>
  </w:style>
  <w:style w:type="paragraph" w:styleId="Sottotitolo">
    <w:name w:val="Subtitle"/>
    <w:basedOn w:val="Normale"/>
    <w:qFormat/>
    <w:rsid w:val="002971C5"/>
    <w:pPr>
      <w:jc w:val="center"/>
    </w:pPr>
    <w:rPr>
      <w:i/>
      <w:color w:val="000000"/>
    </w:rPr>
  </w:style>
  <w:style w:type="paragraph" w:customStyle="1" w:styleId="z-TopofForm1">
    <w:name w:val="z-Top of Form1"/>
    <w:next w:val="Normale"/>
    <w:hidden/>
    <w:rsid w:val="002971C5"/>
    <w:pPr>
      <w:pBdr>
        <w:bottom w:val="double" w:sz="2" w:space="0" w:color="000000"/>
      </w:pBdr>
      <w:jc w:val="center"/>
    </w:pPr>
    <w:rPr>
      <w:rFonts w:ascii="Arial" w:hAnsi="Arial"/>
      <w:vanish/>
      <w:sz w:val="16"/>
    </w:rPr>
  </w:style>
  <w:style w:type="paragraph" w:styleId="Rientrocorpodeltesto">
    <w:name w:val="Body Text Indent"/>
    <w:basedOn w:val="Normale"/>
    <w:rsid w:val="002971C5"/>
    <w:pPr>
      <w:ind w:left="709"/>
      <w:jc w:val="both"/>
    </w:pPr>
    <w:rPr>
      <w:sz w:val="24"/>
    </w:rPr>
  </w:style>
  <w:style w:type="paragraph" w:styleId="Corpodeltesto2">
    <w:name w:val="Body Text 2"/>
    <w:basedOn w:val="Normale"/>
    <w:rsid w:val="002971C5"/>
    <w:pPr>
      <w:jc w:val="both"/>
    </w:pPr>
    <w:rPr>
      <w:sz w:val="24"/>
    </w:rPr>
  </w:style>
  <w:style w:type="paragraph" w:styleId="Intestazione">
    <w:name w:val="header"/>
    <w:basedOn w:val="Normale"/>
    <w:link w:val="IntestazioneCarattere"/>
    <w:rsid w:val="002971C5"/>
    <w:pPr>
      <w:tabs>
        <w:tab w:val="center" w:pos="4819"/>
        <w:tab w:val="right" w:pos="9638"/>
      </w:tabs>
    </w:pPr>
  </w:style>
  <w:style w:type="paragraph" w:styleId="Pidipagina">
    <w:name w:val="footer"/>
    <w:basedOn w:val="Normale"/>
    <w:link w:val="PidipaginaCarattere"/>
    <w:rsid w:val="002971C5"/>
    <w:pPr>
      <w:tabs>
        <w:tab w:val="center" w:pos="4819"/>
        <w:tab w:val="right" w:pos="9638"/>
      </w:tabs>
    </w:pPr>
    <w:rPr>
      <w:rFonts w:ascii="Times New Roman" w:hAnsi="Times New Roman"/>
      <w:lang w:val="x-none" w:eastAsia="x-none"/>
    </w:rPr>
  </w:style>
  <w:style w:type="character" w:styleId="Numeropagina">
    <w:name w:val="page number"/>
    <w:rsid w:val="002971C5"/>
    <w:rPr>
      <w:rFonts w:cs="Times New Roman"/>
    </w:rPr>
  </w:style>
  <w:style w:type="character" w:styleId="Collegamentoipertestuale">
    <w:name w:val="Hyperlink"/>
    <w:rsid w:val="002971C5"/>
    <w:rPr>
      <w:color w:val="0000FF"/>
      <w:u w:val="single"/>
    </w:rPr>
  </w:style>
  <w:style w:type="paragraph" w:styleId="NormaleWeb">
    <w:name w:val="Normal (Web)"/>
    <w:basedOn w:val="Normale"/>
    <w:uiPriority w:val="99"/>
    <w:rsid w:val="002971C5"/>
    <w:pPr>
      <w:spacing w:before="100" w:beforeAutospacing="1" w:after="100" w:afterAutospacing="1"/>
    </w:pPr>
    <w:rPr>
      <w:rFonts w:ascii="Arial Unicode MS" w:eastAsia="Arial Unicode MS" w:hAnsi="Arial Unicode MS" w:cs="Arial Unicode MS"/>
      <w:sz w:val="24"/>
      <w:szCs w:val="24"/>
    </w:rPr>
  </w:style>
  <w:style w:type="paragraph" w:styleId="Iniziomodulo-z">
    <w:name w:val="HTML Top of Form"/>
    <w:basedOn w:val="Normale"/>
    <w:next w:val="Normale"/>
    <w:link w:val="Iniziomodulo-zCarattere"/>
    <w:hidden/>
    <w:rsid w:val="002971C5"/>
    <w:pPr>
      <w:pBdr>
        <w:bottom w:val="single" w:sz="6" w:space="1" w:color="auto"/>
      </w:pBdr>
      <w:jc w:val="center"/>
    </w:pPr>
    <w:rPr>
      <w:rFonts w:ascii="Arial" w:eastAsia="Arial Unicode MS" w:hAnsi="Arial"/>
      <w:vanish/>
      <w:sz w:val="16"/>
      <w:lang w:val="x-none" w:eastAsia="x-none"/>
    </w:rPr>
  </w:style>
  <w:style w:type="paragraph" w:styleId="Finemodulo-z">
    <w:name w:val="HTML Bottom of Form"/>
    <w:basedOn w:val="Normale"/>
    <w:next w:val="Normale"/>
    <w:link w:val="Finemodulo-zCarattere"/>
    <w:hidden/>
    <w:rsid w:val="002971C5"/>
    <w:pPr>
      <w:pBdr>
        <w:top w:val="single" w:sz="6" w:space="1" w:color="auto"/>
      </w:pBdr>
      <w:jc w:val="center"/>
    </w:pPr>
    <w:rPr>
      <w:rFonts w:ascii="Arial" w:eastAsia="Arial Unicode MS" w:hAnsi="Arial"/>
      <w:vanish/>
      <w:sz w:val="16"/>
      <w:lang w:val="x-none" w:eastAsia="x-none"/>
    </w:rPr>
  </w:style>
  <w:style w:type="paragraph" w:customStyle="1" w:styleId="ElencoIND1">
    <w:name w:val="Elenco IND1"/>
    <w:basedOn w:val="Normale"/>
    <w:rsid w:val="002971C5"/>
    <w:pPr>
      <w:numPr>
        <w:numId w:val="1"/>
      </w:numPr>
      <w:tabs>
        <w:tab w:val="left" w:pos="576"/>
        <w:tab w:val="left" w:pos="1152"/>
        <w:tab w:val="left" w:pos="1728"/>
      </w:tabs>
      <w:jc w:val="both"/>
    </w:pPr>
    <w:rPr>
      <w:sz w:val="24"/>
    </w:rPr>
  </w:style>
  <w:style w:type="paragraph" w:customStyle="1" w:styleId="xl34">
    <w:name w:val="xl34"/>
    <w:basedOn w:val="Normale"/>
    <w:rsid w:val="002971C5"/>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18"/>
      <w:szCs w:val="18"/>
    </w:rPr>
  </w:style>
  <w:style w:type="character" w:styleId="Collegamentovisitato">
    <w:name w:val="FollowedHyperlink"/>
    <w:rsid w:val="002971C5"/>
    <w:rPr>
      <w:color w:val="800080"/>
      <w:u w:val="single"/>
    </w:rPr>
  </w:style>
  <w:style w:type="paragraph" w:styleId="Rientrocorpodeltesto2">
    <w:name w:val="Body Text Indent 2"/>
    <w:basedOn w:val="Normale"/>
    <w:rsid w:val="002971C5"/>
    <w:pPr>
      <w:pBdr>
        <w:top w:val="single" w:sz="6" w:space="1" w:color="auto"/>
        <w:left w:val="single" w:sz="6" w:space="4" w:color="auto"/>
        <w:bottom w:val="single" w:sz="6" w:space="1" w:color="auto"/>
        <w:right w:val="single" w:sz="6" w:space="4" w:color="auto"/>
      </w:pBdr>
      <w:ind w:firstLine="284"/>
      <w:jc w:val="both"/>
    </w:pPr>
    <w:rPr>
      <w:sz w:val="24"/>
    </w:rPr>
  </w:style>
  <w:style w:type="paragraph" w:styleId="Rientrocorpodeltesto3">
    <w:name w:val="Body Text Indent 3"/>
    <w:basedOn w:val="Normale"/>
    <w:rsid w:val="002971C5"/>
    <w:pPr>
      <w:ind w:firstLine="851"/>
      <w:jc w:val="both"/>
    </w:pPr>
    <w:rPr>
      <w:sz w:val="24"/>
    </w:rPr>
  </w:style>
  <w:style w:type="paragraph" w:styleId="Corpodeltesto3">
    <w:name w:val="Body Text 3"/>
    <w:basedOn w:val="Normale"/>
    <w:rsid w:val="002971C5"/>
    <w:pPr>
      <w:pBdr>
        <w:top w:val="single" w:sz="4" w:space="1" w:color="auto"/>
        <w:left w:val="single" w:sz="4" w:space="4" w:color="auto"/>
        <w:bottom w:val="single" w:sz="4" w:space="1" w:color="auto"/>
        <w:right w:val="single" w:sz="4" w:space="4" w:color="auto"/>
      </w:pBdr>
      <w:jc w:val="both"/>
    </w:pPr>
    <w:rPr>
      <w:i/>
    </w:rPr>
  </w:style>
  <w:style w:type="paragraph" w:styleId="Sommario3">
    <w:name w:val="toc 3"/>
    <w:basedOn w:val="Normale"/>
    <w:next w:val="Normale"/>
    <w:autoRedefine/>
    <w:semiHidden/>
    <w:rsid w:val="002971C5"/>
    <w:pPr>
      <w:ind w:left="400"/>
    </w:pPr>
  </w:style>
  <w:style w:type="paragraph" w:styleId="Sommario1">
    <w:name w:val="toc 1"/>
    <w:basedOn w:val="Normale"/>
    <w:next w:val="Normale"/>
    <w:autoRedefine/>
    <w:semiHidden/>
    <w:rsid w:val="002971C5"/>
  </w:style>
  <w:style w:type="paragraph" w:styleId="Testofumetto">
    <w:name w:val="Balloon Text"/>
    <w:basedOn w:val="Normale"/>
    <w:link w:val="TestofumettoCarattere"/>
    <w:rPr>
      <w:rFonts w:ascii="Tahoma" w:hAnsi="Tahoma"/>
      <w:sz w:val="16"/>
      <w:lang w:val="x-none" w:eastAsia="x-none"/>
    </w:rPr>
  </w:style>
  <w:style w:type="character" w:customStyle="1" w:styleId="titevidenzia1">
    <w:name w:val="tit_evidenzia1"/>
    <w:rsid w:val="002971C5"/>
    <w:rPr>
      <w:b/>
      <w:sz w:val="16"/>
    </w:rPr>
  </w:style>
  <w:style w:type="character" w:styleId="Rimandonotaapidipagina">
    <w:name w:val="footnote reference"/>
    <w:semiHidden/>
    <w:rsid w:val="00D81B2E"/>
    <w:rPr>
      <w:rFonts w:ascii="Lucida Sans Unicode" w:hAnsi="Lucida Sans Unicode"/>
      <w:sz w:val="20"/>
      <w:vertAlign w:val="superscript"/>
    </w:rPr>
  </w:style>
  <w:style w:type="paragraph" w:customStyle="1" w:styleId="xl24">
    <w:name w:val="xl24"/>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5">
    <w:name w:val="xl25"/>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6">
    <w:name w:val="xl26"/>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7">
    <w:name w:val="xl27"/>
    <w:basedOn w:val="Normal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8">
    <w:name w:val="xl28"/>
    <w:basedOn w:val="Normal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9">
    <w:name w:val="xl29"/>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30">
    <w:name w:val="xl30"/>
    <w:basedOn w:val="Normal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Pr>
      <w:sz w:val="16"/>
    </w:rPr>
  </w:style>
  <w:style w:type="paragraph" w:styleId="Testocommento">
    <w:name w:val="annotation text"/>
    <w:basedOn w:val="Normale"/>
    <w:link w:val="TestocommentoCarattere"/>
    <w:semiHidden/>
    <w:rPr>
      <w:rFonts w:ascii="Times New Roman" w:hAnsi="Times New Roman"/>
      <w:lang w:val="x-none" w:eastAsia="x-none"/>
    </w:rPr>
  </w:style>
  <w:style w:type="paragraph" w:styleId="Soggettocommento">
    <w:name w:val="annotation subject"/>
    <w:basedOn w:val="Testocommento"/>
    <w:next w:val="Testocommento"/>
    <w:semiHidden/>
    <w:rPr>
      <w:b/>
      <w:bCs/>
    </w:rPr>
  </w:style>
  <w:style w:type="paragraph" w:customStyle="1" w:styleId="Didascalia1">
    <w:name w:val="Didascalia1"/>
    <w:basedOn w:val="Normale"/>
    <w:next w:val="Normale"/>
    <w:pPr>
      <w:suppressAutoHyphens/>
      <w:ind w:left="851"/>
      <w:jc w:val="both"/>
    </w:pPr>
    <w:rPr>
      <w:sz w:val="24"/>
      <w:lang w:eastAsia="ar-SA"/>
    </w:rPr>
  </w:style>
  <w:style w:type="character" w:customStyle="1" w:styleId="Titolo3Carattere">
    <w:name w:val="Titolo 3 Carattere"/>
    <w:link w:val="Titolo3"/>
    <w:locked/>
    <w:rPr>
      <w:rFonts w:ascii="Arial Unicode MS" w:eastAsia="Arial Unicode MS" w:hAnsi="Arial Unicode MS"/>
      <w:b/>
      <w:sz w:val="27"/>
    </w:rPr>
  </w:style>
  <w:style w:type="character" w:customStyle="1" w:styleId="atti141">
    <w:name w:val="atti141"/>
    <w:rPr>
      <w:rFonts w:ascii="Times New Roman" w:hAnsi="Times New Roman"/>
      <w:color w:val="000000"/>
      <w:sz w:val="25"/>
      <w:u w:val="none"/>
      <w:effect w:val="none"/>
      <w:shd w:val="clear" w:color="auto" w:fill="FFFFFF"/>
    </w:rPr>
  </w:style>
  <w:style w:type="character" w:customStyle="1" w:styleId="Iniziomodulo-zCarattere">
    <w:name w:val="Inizio modulo -z Carattere"/>
    <w:link w:val="Iniziomodulo-z"/>
    <w:locked/>
    <w:rPr>
      <w:rFonts w:ascii="Arial" w:eastAsia="Arial Unicode MS" w:hAnsi="Arial"/>
      <w:vanish/>
      <w:sz w:val="16"/>
    </w:rPr>
  </w:style>
  <w:style w:type="character" w:customStyle="1" w:styleId="Finemodulo-zCarattere">
    <w:name w:val="Fine modulo -z Carattere"/>
    <w:link w:val="Finemodulo-z"/>
    <w:locked/>
    <w:rPr>
      <w:rFonts w:ascii="Arial" w:eastAsia="Arial Unicode MS" w:hAnsi="Arial"/>
      <w:vanish/>
      <w:sz w:val="16"/>
    </w:rPr>
  </w:style>
  <w:style w:type="character" w:customStyle="1" w:styleId="PidipaginaCarattere">
    <w:name w:val="Piè di pagina Carattere"/>
    <w:link w:val="Pidipagina"/>
    <w:locked/>
    <w:rPr>
      <w:rFonts w:cs="Times New Roman"/>
    </w:rPr>
  </w:style>
  <w:style w:type="paragraph" w:customStyle="1" w:styleId="Sfondoacolori-Colore31">
    <w:name w:val="Sfondo a colori - Colore 31"/>
    <w:basedOn w:val="Normale"/>
    <w:link w:val="Sfondoacolori-Colore31Carattere"/>
    <w:pPr>
      <w:ind w:left="720"/>
      <w:contextualSpacing/>
    </w:pPr>
    <w:rPr>
      <w:rFonts w:ascii="Cambria" w:hAnsi="Cambria"/>
      <w:sz w:val="24"/>
      <w:szCs w:val="24"/>
      <w:lang w:eastAsia="en-US"/>
    </w:rPr>
  </w:style>
  <w:style w:type="character" w:customStyle="1" w:styleId="TestofumettoCarattere">
    <w:name w:val="Testo fumetto Carattere"/>
    <w:link w:val="Testofumetto"/>
    <w:locked/>
    <w:rPr>
      <w:rFonts w:ascii="Tahoma" w:hAnsi="Tahoma"/>
      <w:sz w:val="16"/>
    </w:rPr>
  </w:style>
  <w:style w:type="character" w:customStyle="1" w:styleId="Titolodellibro1">
    <w:name w:val="Titolo del libro1"/>
    <w:rPr>
      <w:b/>
      <w:smallCaps/>
      <w:spacing w:val="5"/>
    </w:rPr>
  </w:style>
  <w:style w:type="paragraph" w:customStyle="1" w:styleId="risposte">
    <w:name w:val="risposte"/>
    <w:basedOn w:val="Normale"/>
    <w:pPr>
      <w:spacing w:after="120"/>
      <w:ind w:left="567"/>
      <w:jc w:val="both"/>
    </w:pPr>
    <w:rPr>
      <w:i/>
      <w:sz w:val="24"/>
    </w:rPr>
  </w:style>
  <w:style w:type="character" w:customStyle="1" w:styleId="Titolo4Carattere">
    <w:name w:val="Titolo 4 Carattere"/>
    <w:link w:val="Titolo4"/>
    <w:locked/>
    <w:rPr>
      <w:i/>
      <w:snapToGrid w:val="0"/>
      <w:color w:val="000000"/>
    </w:rPr>
  </w:style>
  <w:style w:type="character" w:customStyle="1" w:styleId="TestocommentoCarattere">
    <w:name w:val="Testo commento Carattere"/>
    <w:link w:val="Testocommento"/>
    <w:semiHidden/>
    <w:locked/>
    <w:rPr>
      <w:rFonts w:cs="Times New Roman"/>
    </w:rPr>
  </w:style>
  <w:style w:type="paragraph" w:customStyle="1" w:styleId="Grigliachiara-Colore31">
    <w:name w:val="Griglia chiara - Colore 31"/>
    <w:basedOn w:val="Normale"/>
    <w:pPr>
      <w:ind w:left="720"/>
      <w:contextualSpacing/>
    </w:pPr>
    <w:rPr>
      <w:rFonts w:ascii="Verdana" w:hAnsi="Verdana"/>
      <w:color w:val="000000"/>
      <w:sz w:val="24"/>
      <w:szCs w:val="24"/>
      <w:lang w:eastAsia="en-US"/>
    </w:rPr>
  </w:style>
  <w:style w:type="paragraph" w:customStyle="1" w:styleId="List0">
    <w:name w:val="List 0"/>
    <w:basedOn w:val="Normale"/>
    <w:semiHidden/>
    <w:pPr>
      <w:tabs>
        <w:tab w:val="num" w:pos="360"/>
      </w:tabs>
      <w:ind w:left="360" w:hanging="360"/>
    </w:pPr>
  </w:style>
  <w:style w:type="paragraph" w:customStyle="1" w:styleId="List1">
    <w:name w:val="List 1"/>
    <w:basedOn w:val="Normale"/>
    <w:autoRedefine/>
    <w:semiHidden/>
    <w:pPr>
      <w:numPr>
        <w:numId w:val="2"/>
      </w:numPr>
    </w:pPr>
  </w:style>
  <w:style w:type="paragraph" w:customStyle="1" w:styleId="Elencoscuro-Colore31">
    <w:name w:val="Elenco scuro - Colore 31"/>
    <w:hidden/>
    <w:semiHidden/>
  </w:style>
  <w:style w:type="paragraph" w:customStyle="1" w:styleId="Default">
    <w:name w:val="Default"/>
    <w:pPr>
      <w:widowControl w:val="0"/>
      <w:autoSpaceDE w:val="0"/>
      <w:autoSpaceDN w:val="0"/>
      <w:adjustRightInd w:val="0"/>
    </w:pPr>
    <w:rPr>
      <w:rFonts w:ascii="Cambria" w:hAnsi="Cambria"/>
      <w:color w:val="000000"/>
      <w:sz w:val="24"/>
      <w:szCs w:val="24"/>
      <w:u w:val="single"/>
    </w:rPr>
  </w:style>
  <w:style w:type="paragraph" w:styleId="Testonormale">
    <w:name w:val="Plain Text"/>
    <w:basedOn w:val="Normale"/>
    <w:link w:val="TestonormaleCarattere"/>
    <w:pPr>
      <w:spacing w:after="60"/>
      <w:jc w:val="both"/>
    </w:pPr>
    <w:rPr>
      <w:rFonts w:ascii="Times New Roman" w:hAnsi="Times New Roman"/>
      <w:sz w:val="24"/>
      <w:lang w:val="x-none" w:eastAsia="x-none"/>
    </w:rPr>
  </w:style>
  <w:style w:type="character" w:customStyle="1" w:styleId="TestonormaleCarattere">
    <w:name w:val="Testo normale Carattere"/>
    <w:link w:val="Testonormale"/>
    <w:locked/>
    <w:rPr>
      <w:sz w:val="24"/>
    </w:rPr>
  </w:style>
  <w:style w:type="paragraph" w:customStyle="1" w:styleId="Paragrafoelenco1">
    <w:name w:val="Paragrafo elenco1"/>
    <w:basedOn w:val="Normale"/>
    <w:pPr>
      <w:spacing w:after="200" w:line="276" w:lineRule="auto"/>
      <w:ind w:left="720"/>
      <w:contextualSpacing/>
    </w:pPr>
    <w:rPr>
      <w:rFonts w:ascii="Calibri" w:hAnsi="Calibri"/>
      <w:sz w:val="22"/>
      <w:szCs w:val="22"/>
    </w:rPr>
  </w:style>
  <w:style w:type="character" w:customStyle="1" w:styleId="CorpotestoCarattere">
    <w:name w:val="Corpo testo Carattere"/>
    <w:link w:val="Corpotesto"/>
    <w:locked/>
    <w:rPr>
      <w:color w:val="000000"/>
      <w:sz w:val="24"/>
    </w:rPr>
  </w:style>
  <w:style w:type="character" w:customStyle="1" w:styleId="IntestazioneCarattere">
    <w:name w:val="Intestazione Carattere"/>
    <w:link w:val="Intestazione"/>
    <w:locked/>
  </w:style>
  <w:style w:type="paragraph" w:customStyle="1" w:styleId="TitoloCapitolo">
    <w:name w:val="Titolo Capitolo"/>
    <w:basedOn w:val="Sfondoacolori-Colore31"/>
    <w:pPr>
      <w:spacing w:after="120"/>
      <w:ind w:left="357" w:hanging="357"/>
      <w:jc w:val="both"/>
    </w:pPr>
    <w:rPr>
      <w:rFonts w:ascii="Arial Bold" w:hAnsi="Arial Bold"/>
      <w:sz w:val="28"/>
    </w:rPr>
  </w:style>
  <w:style w:type="character" w:customStyle="1" w:styleId="Sfondoacolori-Colore31Carattere">
    <w:name w:val="Sfondo a colori - Colore 31 Carattere"/>
    <w:link w:val="Sfondoacolori-Colore31"/>
    <w:locked/>
    <w:rPr>
      <w:rFonts w:ascii="Cambria" w:eastAsia="Times New Roman" w:hAnsi="Cambria" w:cs="Times New Roman"/>
      <w:sz w:val="24"/>
      <w:szCs w:val="24"/>
      <w:lang w:val="it-IT" w:eastAsia="en-US" w:bidi="ar-SA"/>
    </w:rPr>
  </w:style>
  <w:style w:type="paragraph" w:customStyle="1" w:styleId="StileDefaultNessunasottolineaturaGiustificatoSinistro1">
    <w:name w:val="Stile Default + Nessuna sottolineatura Giustificato Sinistro:  1..."/>
    <w:basedOn w:val="Default"/>
    <w:rsid w:val="00E84D23"/>
    <w:pPr>
      <w:spacing w:after="120"/>
      <w:ind w:left="709"/>
      <w:jc w:val="both"/>
    </w:pPr>
    <w:rPr>
      <w:szCs w:val="20"/>
      <w:u w:val="none"/>
    </w:rPr>
  </w:style>
  <w:style w:type="paragraph" w:customStyle="1" w:styleId="elencopuntato">
    <w:name w:val="elenco puntato"/>
    <w:basedOn w:val="Normale"/>
    <w:link w:val="elencopuntatoCarattere"/>
    <w:pPr>
      <w:widowControl w:val="0"/>
      <w:autoSpaceDE w:val="0"/>
      <w:autoSpaceDN w:val="0"/>
      <w:adjustRightInd w:val="0"/>
      <w:spacing w:after="120"/>
      <w:jc w:val="both"/>
    </w:pPr>
    <w:rPr>
      <w:rFonts w:ascii="Cambria" w:hAnsi="Cambria"/>
      <w:color w:val="000000"/>
      <w:sz w:val="24"/>
    </w:rPr>
  </w:style>
  <w:style w:type="paragraph" w:customStyle="1" w:styleId="StileDefaultGrassettoNessunasottolineaturaGiustificatoDo">
    <w:name w:val="Stile Default + Grassetto Nessuna sottolineatura Giustificato Do..."/>
    <w:basedOn w:val="Default"/>
    <w:pPr>
      <w:spacing w:before="120" w:after="120"/>
      <w:jc w:val="both"/>
    </w:pPr>
    <w:rPr>
      <w:b/>
      <w:bCs/>
      <w:szCs w:val="20"/>
      <w:u w:val="none"/>
    </w:rPr>
  </w:style>
  <w:style w:type="paragraph" w:customStyle="1" w:styleId="StileSfondoacolori-Colore31LatinoArialBold14pt">
    <w:name w:val="Stile Sfondo a colori - Colore 31 + (Latino) Arial Bold 14 pt"/>
    <w:basedOn w:val="Sfondoacolori-Colore31"/>
    <w:pPr>
      <w:ind w:left="0"/>
      <w:contextualSpacing w:val="0"/>
    </w:pPr>
    <w:rPr>
      <w:rFonts w:ascii="Arial Bold" w:hAnsi="Arial Bold"/>
      <w:sz w:val="28"/>
    </w:rPr>
  </w:style>
  <w:style w:type="character" w:customStyle="1" w:styleId="StileStileSfondoacolori-Colore31LatinoArialBold14ptCarattere">
    <w:name w:val="Stile Stile Sfondo a colori - Colore 31 + (Latino) Arial Bold 14 pt... Carattere"/>
    <w:rPr>
      <w:rFonts w:ascii="Arial Bold" w:eastAsia="Times New Roman" w:hAnsi="Arial Bold" w:cs="Times New Roman"/>
      <w:bCs/>
      <w:sz w:val="24"/>
      <w:szCs w:val="24"/>
      <w:lang w:val="it-IT" w:eastAsia="en-US" w:bidi="ar-SA"/>
    </w:rPr>
  </w:style>
  <w:style w:type="paragraph" w:customStyle="1" w:styleId="Revisione1">
    <w:name w:val="Revisione1"/>
    <w:hidden/>
    <w:rsid w:val="0002598D"/>
  </w:style>
  <w:style w:type="paragraph" w:styleId="PreformattatoHTML">
    <w:name w:val="HTML Preformatted"/>
    <w:basedOn w:val="Normale"/>
    <w:rsid w:val="0068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googqs-tidbitgoogqs-tidbit-1">
    <w:name w:val="goog_qs-tidbit goog_qs-tidbit-1"/>
    <w:basedOn w:val="Carpredefinitoparagrafo"/>
    <w:rsid w:val="00683696"/>
  </w:style>
  <w:style w:type="paragraph" w:customStyle="1" w:styleId="StileSfondoacolori-Colore31ArialBold14ptGiustificato">
    <w:name w:val="Stile Sfondo a colori - Colore 31 + Arial Bold 14 pt Giustificato..."/>
    <w:basedOn w:val="Sfondoacolori-Colore31"/>
    <w:rsid w:val="008A42E0"/>
    <w:pPr>
      <w:ind w:left="1701" w:hanging="1701"/>
      <w:jc w:val="both"/>
    </w:pPr>
    <w:rPr>
      <w:rFonts w:ascii="Arial Bold" w:hAnsi="Arial Bold"/>
      <w:sz w:val="28"/>
      <w:szCs w:val="20"/>
    </w:rPr>
  </w:style>
  <w:style w:type="paragraph" w:customStyle="1" w:styleId="StileSfondoacolori-Colore31LucidaSansUnicodeGrassetto">
    <w:name w:val="Stile Sfondo a colori - Colore 31 + Lucida Sans Unicode Grassetto"/>
    <w:basedOn w:val="Sfondoacolori-Colore31"/>
    <w:rsid w:val="00DD2F49"/>
    <w:rPr>
      <w:rFonts w:ascii="Lucida Sans Unicode" w:hAnsi="Lucida Sans Unicode"/>
      <w:b/>
      <w:bCs/>
    </w:rPr>
  </w:style>
  <w:style w:type="character" w:styleId="Enfasigrassetto">
    <w:name w:val="Strong"/>
    <w:qFormat/>
    <w:rsid w:val="00436B2D"/>
    <w:rPr>
      <w:b/>
      <w:bCs/>
    </w:rPr>
  </w:style>
  <w:style w:type="paragraph" w:customStyle="1" w:styleId="StileelencopuntatoGrassetto">
    <w:name w:val="Stile elenco puntato + Grassetto"/>
    <w:basedOn w:val="elencopuntato"/>
    <w:link w:val="StileelencopuntatoGrassettoCarattere"/>
    <w:rsid w:val="004A75EF"/>
    <w:rPr>
      <w:rFonts w:ascii="Lucida Sans Unicode" w:hAnsi="Lucida Sans Unicode"/>
      <w:b/>
      <w:bCs/>
    </w:rPr>
  </w:style>
  <w:style w:type="character" w:customStyle="1" w:styleId="elencopuntatoCarattere">
    <w:name w:val="elenco puntato Carattere"/>
    <w:link w:val="elencopuntato"/>
    <w:rsid w:val="004A75EF"/>
    <w:rPr>
      <w:rFonts w:ascii="Cambria" w:hAnsi="Cambria"/>
      <w:color w:val="000000"/>
      <w:sz w:val="24"/>
      <w:lang w:val="it-IT" w:eastAsia="it-IT" w:bidi="ar-SA"/>
    </w:rPr>
  </w:style>
  <w:style w:type="character" w:customStyle="1" w:styleId="StileelencopuntatoGrassettoCarattere">
    <w:name w:val="Stile elenco puntato + Grassetto Carattere"/>
    <w:link w:val="StileelencopuntatoGrassetto"/>
    <w:rsid w:val="004A75EF"/>
    <w:rPr>
      <w:rFonts w:ascii="Lucida Sans Unicode" w:hAnsi="Lucida Sans Unicode"/>
      <w:b/>
      <w:bCs/>
      <w:color w:val="000000"/>
      <w:sz w:val="24"/>
      <w:lang w:val="it-IT" w:eastAsia="it-IT" w:bidi="ar-SA"/>
    </w:rPr>
  </w:style>
  <w:style w:type="paragraph" w:customStyle="1" w:styleId="StileelencopuntatoSinistro05cmDopo0pt">
    <w:name w:val="Stile elenco puntato + Sinistro:  05 cm Dopo:  0 pt"/>
    <w:basedOn w:val="elencopuntato"/>
    <w:rsid w:val="004A75EF"/>
    <w:pPr>
      <w:shd w:val="clear" w:color="auto" w:fill="FFFFFF"/>
      <w:spacing w:after="0"/>
      <w:ind w:left="284"/>
    </w:pPr>
    <w:rPr>
      <w:sz w:val="20"/>
    </w:rPr>
  </w:style>
  <w:style w:type="paragraph" w:customStyle="1" w:styleId="normale2indent">
    <w:name w:val="normale2 indent"/>
    <w:basedOn w:val="Normale"/>
    <w:rsid w:val="00515134"/>
    <w:pPr>
      <w:ind w:left="284"/>
    </w:pPr>
    <w:rPr>
      <w:rFonts w:ascii="Trebuchet MS" w:hAnsi="Trebuchet MS"/>
    </w:rPr>
  </w:style>
  <w:style w:type="character" w:customStyle="1" w:styleId="apple-converted-space">
    <w:name w:val="apple-converted-space"/>
    <w:rsid w:val="0050679C"/>
  </w:style>
  <w:style w:type="paragraph" w:customStyle="1" w:styleId="Elencoacolori-Colore11">
    <w:name w:val="Elenco a colori - Colore 11"/>
    <w:basedOn w:val="Normale"/>
    <w:uiPriority w:val="34"/>
    <w:qFormat/>
    <w:rsid w:val="008762FC"/>
    <w:pPr>
      <w:ind w:left="708"/>
    </w:pPr>
  </w:style>
  <w:style w:type="character" w:styleId="Enfasicorsivo">
    <w:name w:val="Emphasis"/>
    <w:uiPriority w:val="20"/>
    <w:qFormat/>
    <w:rsid w:val="00794D1B"/>
    <w:rPr>
      <w:i/>
      <w:iCs/>
    </w:rPr>
  </w:style>
  <w:style w:type="paragraph" w:customStyle="1" w:styleId="StileTimesNewRoman11ptNeroGiustificatoDopo6pt">
    <w:name w:val="Stile Times New Roman 11 pt Nero Giustificato Dopo:  6 pt"/>
    <w:basedOn w:val="Normale"/>
    <w:rsid w:val="0060413A"/>
    <w:pPr>
      <w:spacing w:after="120"/>
      <w:jc w:val="both"/>
    </w:pPr>
    <w:rPr>
      <w:color w:val="000000"/>
      <w:sz w:val="22"/>
    </w:rPr>
  </w:style>
  <w:style w:type="character" w:customStyle="1" w:styleId="StileTimesNewRoman14ptNero">
    <w:name w:val="Stile Times New Roman 14 pt Nero"/>
    <w:rsid w:val="003A28C4"/>
    <w:rPr>
      <w:rFonts w:ascii="Lucida Sans Unicode" w:hAnsi="Lucida Sans Unicode"/>
      <w:color w:val="000000"/>
      <w:sz w:val="28"/>
    </w:rPr>
  </w:style>
  <w:style w:type="character" w:customStyle="1" w:styleId="il">
    <w:name w:val="il"/>
    <w:rsid w:val="00C44F1A"/>
  </w:style>
  <w:style w:type="character" w:customStyle="1" w:styleId="CommentTextChar">
    <w:name w:val="Comment Text Char"/>
    <w:semiHidden/>
    <w:locked/>
    <w:rsid w:val="00974B63"/>
    <w:rPr>
      <w:rFonts w:ascii="Lucida Sans Unicode" w:hAnsi="Lucida Sans Unicode" w:cs="Times New Roman"/>
      <w:sz w:val="20"/>
      <w:szCs w:val="20"/>
    </w:rPr>
  </w:style>
  <w:style w:type="paragraph" w:styleId="Paragrafoelenco">
    <w:name w:val="List Paragraph"/>
    <w:basedOn w:val="Normale"/>
    <w:uiPriority w:val="72"/>
    <w:qFormat/>
    <w:rsid w:val="001940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locked="1"/>
    <w:lsdException w:name="header" w:locked="1"/>
    <w:lsdException w:name="footer" w:locked="1"/>
    <w:lsdException w:name="caption" w:locked="1" w:qFormat="1"/>
    <w:lsdException w:name="annotation reference" w:locked="1"/>
    <w:lsdException w:name="Title" w:locked="1" w:qFormat="1"/>
    <w:lsdException w:name="Subtitle" w:locked="1" w:qFormat="1"/>
    <w:lsdException w:name="Strong" w:qFormat="1"/>
    <w:lsdException w:name="Emphasis" w:uiPriority="20" w:qFormat="1"/>
    <w:lsdException w:name="HTML Top of Form" w:locked="1"/>
    <w:lsdException w:name="HTML Bottom of Form" w:locked="1"/>
    <w:lsdException w:name="Normal (Web)" w:locked="1" w:uiPriority="99"/>
    <w:lsdException w:name="No List" w:locked="1"/>
    <w:lsdException w:name="Balloon Text" w:locked="1"/>
    <w:lsdException w:name="Table Grid" w:lock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e">
    <w:name w:val="Normal"/>
    <w:qFormat/>
    <w:rsid w:val="00494746"/>
    <w:rPr>
      <w:rFonts w:ascii="Lucida Sans Unicode" w:hAnsi="Lucida Sans Unicode"/>
    </w:rPr>
  </w:style>
  <w:style w:type="paragraph" w:styleId="Titolo1">
    <w:name w:val="heading 1"/>
    <w:basedOn w:val="Normale"/>
    <w:next w:val="Normale"/>
    <w:qFormat/>
    <w:rsid w:val="002971C5"/>
    <w:pPr>
      <w:keepNext/>
      <w:jc w:val="both"/>
      <w:outlineLvl w:val="0"/>
    </w:pPr>
    <w:rPr>
      <w:i/>
      <w:color w:val="000000"/>
    </w:rPr>
  </w:style>
  <w:style w:type="paragraph" w:styleId="Titolo2">
    <w:name w:val="heading 2"/>
    <w:basedOn w:val="Normale"/>
    <w:next w:val="Normale"/>
    <w:qFormat/>
    <w:rsid w:val="002971C5"/>
    <w:pPr>
      <w:keepNext/>
      <w:outlineLvl w:val="1"/>
    </w:pPr>
    <w:rPr>
      <w:b/>
      <w:sz w:val="18"/>
    </w:rPr>
  </w:style>
  <w:style w:type="paragraph" w:styleId="Titolo3">
    <w:name w:val="heading 3"/>
    <w:basedOn w:val="Normale"/>
    <w:link w:val="Titolo3Carattere"/>
    <w:qFormat/>
    <w:rsid w:val="002971C5"/>
    <w:pPr>
      <w:spacing w:before="100" w:beforeAutospacing="1" w:after="100" w:afterAutospacing="1"/>
      <w:outlineLvl w:val="2"/>
    </w:pPr>
    <w:rPr>
      <w:rFonts w:ascii="Arial Unicode MS" w:eastAsia="Arial Unicode MS" w:hAnsi="Arial Unicode MS"/>
      <w:b/>
      <w:sz w:val="27"/>
      <w:lang w:val="x-none" w:eastAsia="x-none"/>
    </w:rPr>
  </w:style>
  <w:style w:type="paragraph" w:styleId="Titolo4">
    <w:name w:val="heading 4"/>
    <w:basedOn w:val="Normale"/>
    <w:next w:val="Normale"/>
    <w:link w:val="Titolo4Carattere"/>
    <w:qFormat/>
    <w:rsid w:val="002971C5"/>
    <w:pPr>
      <w:keepNext/>
      <w:jc w:val="center"/>
      <w:outlineLvl w:val="3"/>
    </w:pPr>
    <w:rPr>
      <w:rFonts w:ascii="Times New Roman" w:hAnsi="Times New Roman"/>
      <w:i/>
      <w:snapToGrid w:val="0"/>
      <w:color w:val="000000"/>
      <w:lang w:val="x-none" w:eastAsia="x-none"/>
    </w:rPr>
  </w:style>
  <w:style w:type="paragraph" w:styleId="Titolo5">
    <w:name w:val="heading 5"/>
    <w:basedOn w:val="Normale"/>
    <w:next w:val="Normale"/>
    <w:qFormat/>
    <w:rsid w:val="002971C5"/>
    <w:pPr>
      <w:keepNext/>
      <w:widowControl w:val="0"/>
      <w:spacing w:line="360" w:lineRule="auto"/>
      <w:jc w:val="center"/>
      <w:outlineLvl w:val="4"/>
    </w:pPr>
    <w:rPr>
      <w:b/>
      <w:color w:val="000000"/>
      <w:sz w:val="36"/>
    </w:rPr>
  </w:style>
  <w:style w:type="paragraph" w:styleId="Titolo6">
    <w:name w:val="heading 6"/>
    <w:basedOn w:val="Normale"/>
    <w:next w:val="Normale"/>
    <w:qFormat/>
    <w:rsid w:val="002971C5"/>
    <w:pPr>
      <w:keepNext/>
      <w:jc w:val="both"/>
      <w:outlineLvl w:val="5"/>
    </w:pPr>
    <w:rPr>
      <w:b/>
      <w:bCs/>
    </w:rPr>
  </w:style>
  <w:style w:type="paragraph" w:styleId="Titolo7">
    <w:name w:val="heading 7"/>
    <w:basedOn w:val="Normale"/>
    <w:next w:val="Normale"/>
    <w:qFormat/>
    <w:rsid w:val="002971C5"/>
    <w:pPr>
      <w:keepNext/>
      <w:jc w:val="center"/>
      <w:outlineLvl w:val="6"/>
    </w:pPr>
    <w:rPr>
      <w:b/>
      <w:bCs/>
      <w:sz w:val="18"/>
      <w:szCs w:val="18"/>
    </w:rPr>
  </w:style>
  <w:style w:type="paragraph" w:styleId="Titolo8">
    <w:name w:val="heading 8"/>
    <w:basedOn w:val="Normale"/>
    <w:next w:val="Normale"/>
    <w:qFormat/>
    <w:rsid w:val="002971C5"/>
    <w:pPr>
      <w:keepNext/>
      <w:outlineLvl w:val="7"/>
    </w:pPr>
    <w:rPr>
      <w:b/>
      <w:bCs/>
    </w:rPr>
  </w:style>
  <w:style w:type="paragraph" w:styleId="Titolo9">
    <w:name w:val="heading 9"/>
    <w:basedOn w:val="Normale"/>
    <w:next w:val="Normale"/>
    <w:qFormat/>
    <w:rsid w:val="002971C5"/>
    <w:pPr>
      <w:keepNext/>
      <w:jc w:val="cente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2971C5"/>
    <w:pPr>
      <w:widowControl w:val="0"/>
      <w:jc w:val="center"/>
    </w:pPr>
    <w:rPr>
      <w:b/>
      <w:sz w:val="24"/>
      <w:lang w:val="en-US"/>
    </w:rPr>
  </w:style>
  <w:style w:type="paragraph" w:styleId="Didascalia">
    <w:name w:val="caption"/>
    <w:basedOn w:val="Normale"/>
    <w:next w:val="Normale"/>
    <w:qFormat/>
    <w:rsid w:val="002971C5"/>
    <w:pPr>
      <w:ind w:left="851"/>
      <w:jc w:val="both"/>
    </w:pPr>
    <w:rPr>
      <w:sz w:val="24"/>
    </w:rPr>
  </w:style>
  <w:style w:type="paragraph" w:styleId="Testonotaapidipagina">
    <w:name w:val="footnote text"/>
    <w:basedOn w:val="Normale"/>
    <w:semiHidden/>
    <w:rsid w:val="008830E5"/>
    <w:pPr>
      <w:widowControl w:val="0"/>
      <w:spacing w:line="192" w:lineRule="auto"/>
      <w:ind w:left="170" w:hanging="170"/>
    </w:pPr>
    <w:rPr>
      <w:color w:val="000000"/>
      <w:sz w:val="16"/>
    </w:rPr>
  </w:style>
  <w:style w:type="paragraph" w:styleId="Corpotesto">
    <w:name w:val="Body Text"/>
    <w:basedOn w:val="Normale"/>
    <w:link w:val="CorpotestoCarattere"/>
    <w:rsid w:val="002971C5"/>
    <w:pPr>
      <w:widowControl w:val="0"/>
      <w:spacing w:before="100" w:after="100"/>
      <w:jc w:val="both"/>
    </w:pPr>
    <w:rPr>
      <w:rFonts w:ascii="Times New Roman" w:hAnsi="Times New Roman"/>
      <w:color w:val="000000"/>
      <w:sz w:val="24"/>
      <w:lang w:val="x-none" w:eastAsia="x-none"/>
    </w:rPr>
  </w:style>
  <w:style w:type="paragraph" w:styleId="Sottotitolo">
    <w:name w:val="Subtitle"/>
    <w:basedOn w:val="Normale"/>
    <w:qFormat/>
    <w:rsid w:val="002971C5"/>
    <w:pPr>
      <w:jc w:val="center"/>
    </w:pPr>
    <w:rPr>
      <w:i/>
      <w:color w:val="000000"/>
    </w:rPr>
  </w:style>
  <w:style w:type="paragraph" w:customStyle="1" w:styleId="z-TopofForm1">
    <w:name w:val="z-Top of Form1"/>
    <w:next w:val="Normale"/>
    <w:hidden/>
    <w:rsid w:val="002971C5"/>
    <w:pPr>
      <w:pBdr>
        <w:bottom w:val="double" w:sz="2" w:space="0" w:color="000000"/>
      </w:pBdr>
      <w:jc w:val="center"/>
    </w:pPr>
    <w:rPr>
      <w:rFonts w:ascii="Arial" w:hAnsi="Arial"/>
      <w:vanish/>
      <w:sz w:val="16"/>
    </w:rPr>
  </w:style>
  <w:style w:type="paragraph" w:styleId="Rientrocorpodeltesto">
    <w:name w:val="Body Text Indent"/>
    <w:basedOn w:val="Normale"/>
    <w:rsid w:val="002971C5"/>
    <w:pPr>
      <w:ind w:left="709"/>
      <w:jc w:val="both"/>
    </w:pPr>
    <w:rPr>
      <w:sz w:val="24"/>
    </w:rPr>
  </w:style>
  <w:style w:type="paragraph" w:styleId="Corpodeltesto2">
    <w:name w:val="Body Text 2"/>
    <w:basedOn w:val="Normale"/>
    <w:rsid w:val="002971C5"/>
    <w:pPr>
      <w:jc w:val="both"/>
    </w:pPr>
    <w:rPr>
      <w:sz w:val="24"/>
    </w:rPr>
  </w:style>
  <w:style w:type="paragraph" w:styleId="Intestazione">
    <w:name w:val="header"/>
    <w:basedOn w:val="Normale"/>
    <w:link w:val="IntestazioneCarattere"/>
    <w:rsid w:val="002971C5"/>
    <w:pPr>
      <w:tabs>
        <w:tab w:val="center" w:pos="4819"/>
        <w:tab w:val="right" w:pos="9638"/>
      </w:tabs>
    </w:pPr>
  </w:style>
  <w:style w:type="paragraph" w:styleId="Pidipagina">
    <w:name w:val="footer"/>
    <w:basedOn w:val="Normale"/>
    <w:link w:val="PidipaginaCarattere"/>
    <w:rsid w:val="002971C5"/>
    <w:pPr>
      <w:tabs>
        <w:tab w:val="center" w:pos="4819"/>
        <w:tab w:val="right" w:pos="9638"/>
      </w:tabs>
    </w:pPr>
    <w:rPr>
      <w:rFonts w:ascii="Times New Roman" w:hAnsi="Times New Roman"/>
      <w:lang w:val="x-none" w:eastAsia="x-none"/>
    </w:rPr>
  </w:style>
  <w:style w:type="character" w:styleId="Numeropagina">
    <w:name w:val="page number"/>
    <w:rsid w:val="002971C5"/>
    <w:rPr>
      <w:rFonts w:cs="Times New Roman"/>
    </w:rPr>
  </w:style>
  <w:style w:type="character" w:styleId="Collegamentoipertestuale">
    <w:name w:val="Hyperlink"/>
    <w:rsid w:val="002971C5"/>
    <w:rPr>
      <w:color w:val="0000FF"/>
      <w:u w:val="single"/>
    </w:rPr>
  </w:style>
  <w:style w:type="paragraph" w:styleId="NormaleWeb">
    <w:name w:val="Normal (Web)"/>
    <w:basedOn w:val="Normale"/>
    <w:uiPriority w:val="99"/>
    <w:rsid w:val="002971C5"/>
    <w:pPr>
      <w:spacing w:before="100" w:beforeAutospacing="1" w:after="100" w:afterAutospacing="1"/>
    </w:pPr>
    <w:rPr>
      <w:rFonts w:ascii="Arial Unicode MS" w:eastAsia="Arial Unicode MS" w:hAnsi="Arial Unicode MS" w:cs="Arial Unicode MS"/>
      <w:sz w:val="24"/>
      <w:szCs w:val="24"/>
    </w:rPr>
  </w:style>
  <w:style w:type="paragraph" w:styleId="Iniziomodulo-z">
    <w:name w:val="HTML Top of Form"/>
    <w:basedOn w:val="Normale"/>
    <w:next w:val="Normale"/>
    <w:link w:val="Iniziomodulo-zCarattere"/>
    <w:hidden/>
    <w:rsid w:val="002971C5"/>
    <w:pPr>
      <w:pBdr>
        <w:bottom w:val="single" w:sz="6" w:space="1" w:color="auto"/>
      </w:pBdr>
      <w:jc w:val="center"/>
    </w:pPr>
    <w:rPr>
      <w:rFonts w:ascii="Arial" w:eastAsia="Arial Unicode MS" w:hAnsi="Arial"/>
      <w:vanish/>
      <w:sz w:val="16"/>
      <w:lang w:val="x-none" w:eastAsia="x-none"/>
    </w:rPr>
  </w:style>
  <w:style w:type="paragraph" w:styleId="Finemodulo-z">
    <w:name w:val="HTML Bottom of Form"/>
    <w:basedOn w:val="Normale"/>
    <w:next w:val="Normale"/>
    <w:link w:val="Finemodulo-zCarattere"/>
    <w:hidden/>
    <w:rsid w:val="002971C5"/>
    <w:pPr>
      <w:pBdr>
        <w:top w:val="single" w:sz="6" w:space="1" w:color="auto"/>
      </w:pBdr>
      <w:jc w:val="center"/>
    </w:pPr>
    <w:rPr>
      <w:rFonts w:ascii="Arial" w:eastAsia="Arial Unicode MS" w:hAnsi="Arial"/>
      <w:vanish/>
      <w:sz w:val="16"/>
      <w:lang w:val="x-none" w:eastAsia="x-none"/>
    </w:rPr>
  </w:style>
  <w:style w:type="paragraph" w:customStyle="1" w:styleId="ElencoIND1">
    <w:name w:val="Elenco IND1"/>
    <w:basedOn w:val="Normale"/>
    <w:rsid w:val="002971C5"/>
    <w:pPr>
      <w:numPr>
        <w:numId w:val="1"/>
      </w:numPr>
      <w:tabs>
        <w:tab w:val="left" w:pos="576"/>
        <w:tab w:val="left" w:pos="1152"/>
        <w:tab w:val="left" w:pos="1728"/>
      </w:tabs>
      <w:jc w:val="both"/>
    </w:pPr>
    <w:rPr>
      <w:sz w:val="24"/>
    </w:rPr>
  </w:style>
  <w:style w:type="paragraph" w:customStyle="1" w:styleId="xl34">
    <w:name w:val="xl34"/>
    <w:basedOn w:val="Normale"/>
    <w:rsid w:val="002971C5"/>
    <w:pPr>
      <w:pBdr>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sz w:val="18"/>
      <w:szCs w:val="18"/>
    </w:rPr>
  </w:style>
  <w:style w:type="character" w:styleId="Collegamentovisitato">
    <w:name w:val="FollowedHyperlink"/>
    <w:rsid w:val="002971C5"/>
    <w:rPr>
      <w:color w:val="800080"/>
      <w:u w:val="single"/>
    </w:rPr>
  </w:style>
  <w:style w:type="paragraph" w:styleId="Rientrocorpodeltesto2">
    <w:name w:val="Body Text Indent 2"/>
    <w:basedOn w:val="Normale"/>
    <w:rsid w:val="002971C5"/>
    <w:pPr>
      <w:pBdr>
        <w:top w:val="single" w:sz="6" w:space="1" w:color="auto"/>
        <w:left w:val="single" w:sz="6" w:space="4" w:color="auto"/>
        <w:bottom w:val="single" w:sz="6" w:space="1" w:color="auto"/>
        <w:right w:val="single" w:sz="6" w:space="4" w:color="auto"/>
      </w:pBdr>
      <w:ind w:firstLine="284"/>
      <w:jc w:val="both"/>
    </w:pPr>
    <w:rPr>
      <w:sz w:val="24"/>
    </w:rPr>
  </w:style>
  <w:style w:type="paragraph" w:styleId="Rientrocorpodeltesto3">
    <w:name w:val="Body Text Indent 3"/>
    <w:basedOn w:val="Normale"/>
    <w:rsid w:val="002971C5"/>
    <w:pPr>
      <w:ind w:firstLine="851"/>
      <w:jc w:val="both"/>
    </w:pPr>
    <w:rPr>
      <w:sz w:val="24"/>
    </w:rPr>
  </w:style>
  <w:style w:type="paragraph" w:styleId="Corpodeltesto3">
    <w:name w:val="Body Text 3"/>
    <w:basedOn w:val="Normale"/>
    <w:rsid w:val="002971C5"/>
    <w:pPr>
      <w:pBdr>
        <w:top w:val="single" w:sz="4" w:space="1" w:color="auto"/>
        <w:left w:val="single" w:sz="4" w:space="4" w:color="auto"/>
        <w:bottom w:val="single" w:sz="4" w:space="1" w:color="auto"/>
        <w:right w:val="single" w:sz="4" w:space="4" w:color="auto"/>
      </w:pBdr>
      <w:jc w:val="both"/>
    </w:pPr>
    <w:rPr>
      <w:i/>
    </w:rPr>
  </w:style>
  <w:style w:type="paragraph" w:styleId="Sommario3">
    <w:name w:val="toc 3"/>
    <w:basedOn w:val="Normale"/>
    <w:next w:val="Normale"/>
    <w:autoRedefine/>
    <w:semiHidden/>
    <w:rsid w:val="002971C5"/>
    <w:pPr>
      <w:ind w:left="400"/>
    </w:pPr>
  </w:style>
  <w:style w:type="paragraph" w:styleId="Sommario1">
    <w:name w:val="toc 1"/>
    <w:basedOn w:val="Normale"/>
    <w:next w:val="Normale"/>
    <w:autoRedefine/>
    <w:semiHidden/>
    <w:rsid w:val="002971C5"/>
  </w:style>
  <w:style w:type="paragraph" w:styleId="Testofumetto">
    <w:name w:val="Balloon Text"/>
    <w:basedOn w:val="Normale"/>
    <w:link w:val="TestofumettoCarattere"/>
    <w:rPr>
      <w:rFonts w:ascii="Tahoma" w:hAnsi="Tahoma"/>
      <w:sz w:val="16"/>
      <w:lang w:val="x-none" w:eastAsia="x-none"/>
    </w:rPr>
  </w:style>
  <w:style w:type="character" w:customStyle="1" w:styleId="titevidenzia1">
    <w:name w:val="tit_evidenzia1"/>
    <w:rsid w:val="002971C5"/>
    <w:rPr>
      <w:b/>
      <w:sz w:val="16"/>
    </w:rPr>
  </w:style>
  <w:style w:type="character" w:styleId="Rimandonotaapidipagina">
    <w:name w:val="footnote reference"/>
    <w:semiHidden/>
    <w:rsid w:val="00D81B2E"/>
    <w:rPr>
      <w:rFonts w:ascii="Lucida Sans Unicode" w:hAnsi="Lucida Sans Unicode"/>
      <w:sz w:val="20"/>
      <w:vertAlign w:val="superscript"/>
    </w:rPr>
  </w:style>
  <w:style w:type="paragraph" w:customStyle="1" w:styleId="xl24">
    <w:name w:val="xl24"/>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5">
    <w:name w:val="xl25"/>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6">
    <w:name w:val="xl26"/>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7">
    <w:name w:val="xl27"/>
    <w:basedOn w:val="Normal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8">
    <w:name w:val="xl28"/>
    <w:basedOn w:val="Normal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9">
    <w:name w:val="xl29"/>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16"/>
      <w:szCs w:val="16"/>
    </w:rPr>
  </w:style>
  <w:style w:type="paragraph" w:customStyle="1" w:styleId="xl30">
    <w:name w:val="xl30"/>
    <w:basedOn w:val="Normal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Pr>
      <w:sz w:val="16"/>
    </w:rPr>
  </w:style>
  <w:style w:type="paragraph" w:styleId="Testocommento">
    <w:name w:val="annotation text"/>
    <w:basedOn w:val="Normale"/>
    <w:link w:val="TestocommentoCarattere"/>
    <w:semiHidden/>
    <w:rPr>
      <w:rFonts w:ascii="Times New Roman" w:hAnsi="Times New Roman"/>
      <w:lang w:val="x-none" w:eastAsia="x-none"/>
    </w:rPr>
  </w:style>
  <w:style w:type="paragraph" w:styleId="Soggettocommento">
    <w:name w:val="annotation subject"/>
    <w:basedOn w:val="Testocommento"/>
    <w:next w:val="Testocommento"/>
    <w:semiHidden/>
    <w:rPr>
      <w:b/>
      <w:bCs/>
    </w:rPr>
  </w:style>
  <w:style w:type="paragraph" w:customStyle="1" w:styleId="Didascalia1">
    <w:name w:val="Didascalia1"/>
    <w:basedOn w:val="Normale"/>
    <w:next w:val="Normale"/>
    <w:pPr>
      <w:suppressAutoHyphens/>
      <w:ind w:left="851"/>
      <w:jc w:val="both"/>
    </w:pPr>
    <w:rPr>
      <w:sz w:val="24"/>
      <w:lang w:eastAsia="ar-SA"/>
    </w:rPr>
  </w:style>
  <w:style w:type="character" w:customStyle="1" w:styleId="Titolo3Carattere">
    <w:name w:val="Titolo 3 Carattere"/>
    <w:link w:val="Titolo3"/>
    <w:locked/>
    <w:rPr>
      <w:rFonts w:ascii="Arial Unicode MS" w:eastAsia="Arial Unicode MS" w:hAnsi="Arial Unicode MS"/>
      <w:b/>
      <w:sz w:val="27"/>
    </w:rPr>
  </w:style>
  <w:style w:type="character" w:customStyle="1" w:styleId="atti141">
    <w:name w:val="atti141"/>
    <w:rPr>
      <w:rFonts w:ascii="Times New Roman" w:hAnsi="Times New Roman"/>
      <w:color w:val="000000"/>
      <w:sz w:val="25"/>
      <w:u w:val="none"/>
      <w:effect w:val="none"/>
      <w:shd w:val="clear" w:color="auto" w:fill="FFFFFF"/>
    </w:rPr>
  </w:style>
  <w:style w:type="character" w:customStyle="1" w:styleId="Iniziomodulo-zCarattere">
    <w:name w:val="Inizio modulo -z Carattere"/>
    <w:link w:val="Iniziomodulo-z"/>
    <w:locked/>
    <w:rPr>
      <w:rFonts w:ascii="Arial" w:eastAsia="Arial Unicode MS" w:hAnsi="Arial"/>
      <w:vanish/>
      <w:sz w:val="16"/>
    </w:rPr>
  </w:style>
  <w:style w:type="character" w:customStyle="1" w:styleId="Finemodulo-zCarattere">
    <w:name w:val="Fine modulo -z Carattere"/>
    <w:link w:val="Finemodulo-z"/>
    <w:locked/>
    <w:rPr>
      <w:rFonts w:ascii="Arial" w:eastAsia="Arial Unicode MS" w:hAnsi="Arial"/>
      <w:vanish/>
      <w:sz w:val="16"/>
    </w:rPr>
  </w:style>
  <w:style w:type="character" w:customStyle="1" w:styleId="PidipaginaCarattere">
    <w:name w:val="Piè di pagina Carattere"/>
    <w:link w:val="Pidipagina"/>
    <w:locked/>
    <w:rPr>
      <w:rFonts w:cs="Times New Roman"/>
    </w:rPr>
  </w:style>
  <w:style w:type="paragraph" w:customStyle="1" w:styleId="Sfondoacolori-Colore31">
    <w:name w:val="Sfondo a colori - Colore 31"/>
    <w:basedOn w:val="Normale"/>
    <w:link w:val="Sfondoacolori-Colore31Carattere"/>
    <w:pPr>
      <w:ind w:left="720"/>
      <w:contextualSpacing/>
    </w:pPr>
    <w:rPr>
      <w:rFonts w:ascii="Cambria" w:hAnsi="Cambria"/>
      <w:sz w:val="24"/>
      <w:szCs w:val="24"/>
      <w:lang w:eastAsia="en-US"/>
    </w:rPr>
  </w:style>
  <w:style w:type="character" w:customStyle="1" w:styleId="TestofumettoCarattere">
    <w:name w:val="Testo fumetto Carattere"/>
    <w:link w:val="Testofumetto"/>
    <w:locked/>
    <w:rPr>
      <w:rFonts w:ascii="Tahoma" w:hAnsi="Tahoma"/>
      <w:sz w:val="16"/>
    </w:rPr>
  </w:style>
  <w:style w:type="character" w:customStyle="1" w:styleId="Titolodellibro1">
    <w:name w:val="Titolo del libro1"/>
    <w:rPr>
      <w:b/>
      <w:smallCaps/>
      <w:spacing w:val="5"/>
    </w:rPr>
  </w:style>
  <w:style w:type="paragraph" w:customStyle="1" w:styleId="risposte">
    <w:name w:val="risposte"/>
    <w:basedOn w:val="Normale"/>
    <w:pPr>
      <w:spacing w:after="120"/>
      <w:ind w:left="567"/>
      <w:jc w:val="both"/>
    </w:pPr>
    <w:rPr>
      <w:i/>
      <w:sz w:val="24"/>
    </w:rPr>
  </w:style>
  <w:style w:type="character" w:customStyle="1" w:styleId="Titolo4Carattere">
    <w:name w:val="Titolo 4 Carattere"/>
    <w:link w:val="Titolo4"/>
    <w:locked/>
    <w:rPr>
      <w:i/>
      <w:snapToGrid w:val="0"/>
      <w:color w:val="000000"/>
    </w:rPr>
  </w:style>
  <w:style w:type="character" w:customStyle="1" w:styleId="TestocommentoCarattere">
    <w:name w:val="Testo commento Carattere"/>
    <w:link w:val="Testocommento"/>
    <w:semiHidden/>
    <w:locked/>
    <w:rPr>
      <w:rFonts w:cs="Times New Roman"/>
    </w:rPr>
  </w:style>
  <w:style w:type="paragraph" w:customStyle="1" w:styleId="Grigliachiara-Colore31">
    <w:name w:val="Griglia chiara - Colore 31"/>
    <w:basedOn w:val="Normale"/>
    <w:pPr>
      <w:ind w:left="720"/>
      <w:contextualSpacing/>
    </w:pPr>
    <w:rPr>
      <w:rFonts w:ascii="Verdana" w:hAnsi="Verdana"/>
      <w:color w:val="000000"/>
      <w:sz w:val="24"/>
      <w:szCs w:val="24"/>
      <w:lang w:eastAsia="en-US"/>
    </w:rPr>
  </w:style>
  <w:style w:type="paragraph" w:customStyle="1" w:styleId="List0">
    <w:name w:val="List 0"/>
    <w:basedOn w:val="Normale"/>
    <w:semiHidden/>
    <w:pPr>
      <w:tabs>
        <w:tab w:val="num" w:pos="360"/>
      </w:tabs>
      <w:ind w:left="360" w:hanging="360"/>
    </w:pPr>
  </w:style>
  <w:style w:type="paragraph" w:customStyle="1" w:styleId="List1">
    <w:name w:val="List 1"/>
    <w:basedOn w:val="Normale"/>
    <w:autoRedefine/>
    <w:semiHidden/>
    <w:pPr>
      <w:numPr>
        <w:numId w:val="2"/>
      </w:numPr>
    </w:pPr>
  </w:style>
  <w:style w:type="paragraph" w:customStyle="1" w:styleId="Elencoscuro-Colore31">
    <w:name w:val="Elenco scuro - Colore 31"/>
    <w:hidden/>
    <w:semiHidden/>
  </w:style>
  <w:style w:type="paragraph" w:customStyle="1" w:styleId="Default">
    <w:name w:val="Default"/>
    <w:pPr>
      <w:widowControl w:val="0"/>
      <w:autoSpaceDE w:val="0"/>
      <w:autoSpaceDN w:val="0"/>
      <w:adjustRightInd w:val="0"/>
    </w:pPr>
    <w:rPr>
      <w:rFonts w:ascii="Cambria" w:hAnsi="Cambria"/>
      <w:color w:val="000000"/>
      <w:sz w:val="24"/>
      <w:szCs w:val="24"/>
      <w:u w:val="single"/>
    </w:rPr>
  </w:style>
  <w:style w:type="paragraph" w:styleId="Testonormale">
    <w:name w:val="Plain Text"/>
    <w:basedOn w:val="Normale"/>
    <w:link w:val="TestonormaleCarattere"/>
    <w:pPr>
      <w:spacing w:after="60"/>
      <w:jc w:val="both"/>
    </w:pPr>
    <w:rPr>
      <w:rFonts w:ascii="Times New Roman" w:hAnsi="Times New Roman"/>
      <w:sz w:val="24"/>
      <w:lang w:val="x-none" w:eastAsia="x-none"/>
    </w:rPr>
  </w:style>
  <w:style w:type="character" w:customStyle="1" w:styleId="TestonormaleCarattere">
    <w:name w:val="Testo normale Carattere"/>
    <w:link w:val="Testonormale"/>
    <w:locked/>
    <w:rPr>
      <w:sz w:val="24"/>
    </w:rPr>
  </w:style>
  <w:style w:type="paragraph" w:customStyle="1" w:styleId="Paragrafoelenco1">
    <w:name w:val="Paragrafo elenco1"/>
    <w:basedOn w:val="Normale"/>
    <w:pPr>
      <w:spacing w:after="200" w:line="276" w:lineRule="auto"/>
      <w:ind w:left="720"/>
      <w:contextualSpacing/>
    </w:pPr>
    <w:rPr>
      <w:rFonts w:ascii="Calibri" w:hAnsi="Calibri"/>
      <w:sz w:val="22"/>
      <w:szCs w:val="22"/>
    </w:rPr>
  </w:style>
  <w:style w:type="character" w:customStyle="1" w:styleId="CorpotestoCarattere">
    <w:name w:val="Corpo testo Carattere"/>
    <w:link w:val="Corpotesto"/>
    <w:locked/>
    <w:rPr>
      <w:color w:val="000000"/>
      <w:sz w:val="24"/>
    </w:rPr>
  </w:style>
  <w:style w:type="character" w:customStyle="1" w:styleId="IntestazioneCarattere">
    <w:name w:val="Intestazione Carattere"/>
    <w:link w:val="Intestazione"/>
    <w:locked/>
  </w:style>
  <w:style w:type="paragraph" w:customStyle="1" w:styleId="TitoloCapitolo">
    <w:name w:val="Titolo Capitolo"/>
    <w:basedOn w:val="Sfondoacolori-Colore31"/>
    <w:pPr>
      <w:spacing w:after="120"/>
      <w:ind w:left="357" w:hanging="357"/>
      <w:jc w:val="both"/>
    </w:pPr>
    <w:rPr>
      <w:rFonts w:ascii="Arial Bold" w:hAnsi="Arial Bold"/>
      <w:sz w:val="28"/>
    </w:rPr>
  </w:style>
  <w:style w:type="character" w:customStyle="1" w:styleId="Sfondoacolori-Colore31Carattere">
    <w:name w:val="Sfondo a colori - Colore 31 Carattere"/>
    <w:link w:val="Sfondoacolori-Colore31"/>
    <w:locked/>
    <w:rPr>
      <w:rFonts w:ascii="Cambria" w:eastAsia="Times New Roman" w:hAnsi="Cambria" w:cs="Times New Roman"/>
      <w:sz w:val="24"/>
      <w:szCs w:val="24"/>
      <w:lang w:val="it-IT" w:eastAsia="en-US" w:bidi="ar-SA"/>
    </w:rPr>
  </w:style>
  <w:style w:type="paragraph" w:customStyle="1" w:styleId="StileDefaultNessunasottolineaturaGiustificatoSinistro1">
    <w:name w:val="Stile Default + Nessuna sottolineatura Giustificato Sinistro:  1..."/>
    <w:basedOn w:val="Default"/>
    <w:rsid w:val="00E84D23"/>
    <w:pPr>
      <w:spacing w:after="120"/>
      <w:ind w:left="709"/>
      <w:jc w:val="both"/>
    </w:pPr>
    <w:rPr>
      <w:szCs w:val="20"/>
      <w:u w:val="none"/>
    </w:rPr>
  </w:style>
  <w:style w:type="paragraph" w:customStyle="1" w:styleId="elencopuntato">
    <w:name w:val="elenco puntato"/>
    <w:basedOn w:val="Normale"/>
    <w:link w:val="elencopuntatoCarattere"/>
    <w:pPr>
      <w:widowControl w:val="0"/>
      <w:autoSpaceDE w:val="0"/>
      <w:autoSpaceDN w:val="0"/>
      <w:adjustRightInd w:val="0"/>
      <w:spacing w:after="120"/>
      <w:jc w:val="both"/>
    </w:pPr>
    <w:rPr>
      <w:rFonts w:ascii="Cambria" w:hAnsi="Cambria"/>
      <w:color w:val="000000"/>
      <w:sz w:val="24"/>
    </w:rPr>
  </w:style>
  <w:style w:type="paragraph" w:customStyle="1" w:styleId="StileDefaultGrassettoNessunasottolineaturaGiustificatoDo">
    <w:name w:val="Stile Default + Grassetto Nessuna sottolineatura Giustificato Do..."/>
    <w:basedOn w:val="Default"/>
    <w:pPr>
      <w:spacing w:before="120" w:after="120"/>
      <w:jc w:val="both"/>
    </w:pPr>
    <w:rPr>
      <w:b/>
      <w:bCs/>
      <w:szCs w:val="20"/>
      <w:u w:val="none"/>
    </w:rPr>
  </w:style>
  <w:style w:type="paragraph" w:customStyle="1" w:styleId="StileSfondoacolori-Colore31LatinoArialBold14pt">
    <w:name w:val="Stile Sfondo a colori - Colore 31 + (Latino) Arial Bold 14 pt"/>
    <w:basedOn w:val="Sfondoacolori-Colore31"/>
    <w:pPr>
      <w:ind w:left="0"/>
      <w:contextualSpacing w:val="0"/>
    </w:pPr>
    <w:rPr>
      <w:rFonts w:ascii="Arial Bold" w:hAnsi="Arial Bold"/>
      <w:sz w:val="28"/>
    </w:rPr>
  </w:style>
  <w:style w:type="character" w:customStyle="1" w:styleId="StileStileSfondoacolori-Colore31LatinoArialBold14ptCarattere">
    <w:name w:val="Stile Stile Sfondo a colori - Colore 31 + (Latino) Arial Bold 14 pt... Carattere"/>
    <w:rPr>
      <w:rFonts w:ascii="Arial Bold" w:eastAsia="Times New Roman" w:hAnsi="Arial Bold" w:cs="Times New Roman"/>
      <w:bCs/>
      <w:sz w:val="24"/>
      <w:szCs w:val="24"/>
      <w:lang w:val="it-IT" w:eastAsia="en-US" w:bidi="ar-SA"/>
    </w:rPr>
  </w:style>
  <w:style w:type="paragraph" w:customStyle="1" w:styleId="Revisione1">
    <w:name w:val="Revisione1"/>
    <w:hidden/>
    <w:rsid w:val="0002598D"/>
  </w:style>
  <w:style w:type="paragraph" w:styleId="PreformattatoHTML">
    <w:name w:val="HTML Preformatted"/>
    <w:basedOn w:val="Normale"/>
    <w:rsid w:val="0068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googqs-tidbitgoogqs-tidbit-1">
    <w:name w:val="goog_qs-tidbit goog_qs-tidbit-1"/>
    <w:basedOn w:val="Carpredefinitoparagrafo"/>
    <w:rsid w:val="00683696"/>
  </w:style>
  <w:style w:type="paragraph" w:customStyle="1" w:styleId="StileSfondoacolori-Colore31ArialBold14ptGiustificato">
    <w:name w:val="Stile Sfondo a colori - Colore 31 + Arial Bold 14 pt Giustificato..."/>
    <w:basedOn w:val="Sfondoacolori-Colore31"/>
    <w:rsid w:val="008A42E0"/>
    <w:pPr>
      <w:ind w:left="1701" w:hanging="1701"/>
      <w:jc w:val="both"/>
    </w:pPr>
    <w:rPr>
      <w:rFonts w:ascii="Arial Bold" w:hAnsi="Arial Bold"/>
      <w:sz w:val="28"/>
      <w:szCs w:val="20"/>
    </w:rPr>
  </w:style>
  <w:style w:type="paragraph" w:customStyle="1" w:styleId="StileSfondoacolori-Colore31LucidaSansUnicodeGrassetto">
    <w:name w:val="Stile Sfondo a colori - Colore 31 + Lucida Sans Unicode Grassetto"/>
    <w:basedOn w:val="Sfondoacolori-Colore31"/>
    <w:rsid w:val="00DD2F49"/>
    <w:rPr>
      <w:rFonts w:ascii="Lucida Sans Unicode" w:hAnsi="Lucida Sans Unicode"/>
      <w:b/>
      <w:bCs/>
    </w:rPr>
  </w:style>
  <w:style w:type="character" w:styleId="Enfasigrassetto">
    <w:name w:val="Strong"/>
    <w:qFormat/>
    <w:rsid w:val="00436B2D"/>
    <w:rPr>
      <w:b/>
      <w:bCs/>
    </w:rPr>
  </w:style>
  <w:style w:type="paragraph" w:customStyle="1" w:styleId="StileelencopuntatoGrassetto">
    <w:name w:val="Stile elenco puntato + Grassetto"/>
    <w:basedOn w:val="elencopuntato"/>
    <w:link w:val="StileelencopuntatoGrassettoCarattere"/>
    <w:rsid w:val="004A75EF"/>
    <w:rPr>
      <w:rFonts w:ascii="Lucida Sans Unicode" w:hAnsi="Lucida Sans Unicode"/>
      <w:b/>
      <w:bCs/>
    </w:rPr>
  </w:style>
  <w:style w:type="character" w:customStyle="1" w:styleId="elencopuntatoCarattere">
    <w:name w:val="elenco puntato Carattere"/>
    <w:link w:val="elencopuntato"/>
    <w:rsid w:val="004A75EF"/>
    <w:rPr>
      <w:rFonts w:ascii="Cambria" w:hAnsi="Cambria"/>
      <w:color w:val="000000"/>
      <w:sz w:val="24"/>
      <w:lang w:val="it-IT" w:eastAsia="it-IT" w:bidi="ar-SA"/>
    </w:rPr>
  </w:style>
  <w:style w:type="character" w:customStyle="1" w:styleId="StileelencopuntatoGrassettoCarattere">
    <w:name w:val="Stile elenco puntato + Grassetto Carattere"/>
    <w:link w:val="StileelencopuntatoGrassetto"/>
    <w:rsid w:val="004A75EF"/>
    <w:rPr>
      <w:rFonts w:ascii="Lucida Sans Unicode" w:hAnsi="Lucida Sans Unicode"/>
      <w:b/>
      <w:bCs/>
      <w:color w:val="000000"/>
      <w:sz w:val="24"/>
      <w:lang w:val="it-IT" w:eastAsia="it-IT" w:bidi="ar-SA"/>
    </w:rPr>
  </w:style>
  <w:style w:type="paragraph" w:customStyle="1" w:styleId="StileelencopuntatoSinistro05cmDopo0pt">
    <w:name w:val="Stile elenco puntato + Sinistro:  05 cm Dopo:  0 pt"/>
    <w:basedOn w:val="elencopuntato"/>
    <w:rsid w:val="004A75EF"/>
    <w:pPr>
      <w:shd w:val="clear" w:color="auto" w:fill="FFFFFF"/>
      <w:spacing w:after="0"/>
      <w:ind w:left="284"/>
    </w:pPr>
    <w:rPr>
      <w:sz w:val="20"/>
    </w:rPr>
  </w:style>
  <w:style w:type="paragraph" w:customStyle="1" w:styleId="normale2indent">
    <w:name w:val="normale2 indent"/>
    <w:basedOn w:val="Normale"/>
    <w:rsid w:val="00515134"/>
    <w:pPr>
      <w:ind w:left="284"/>
    </w:pPr>
    <w:rPr>
      <w:rFonts w:ascii="Trebuchet MS" w:hAnsi="Trebuchet MS"/>
    </w:rPr>
  </w:style>
  <w:style w:type="character" w:customStyle="1" w:styleId="apple-converted-space">
    <w:name w:val="apple-converted-space"/>
    <w:rsid w:val="0050679C"/>
  </w:style>
  <w:style w:type="paragraph" w:customStyle="1" w:styleId="Elencoacolori-Colore11">
    <w:name w:val="Elenco a colori - Colore 11"/>
    <w:basedOn w:val="Normale"/>
    <w:uiPriority w:val="34"/>
    <w:qFormat/>
    <w:rsid w:val="008762FC"/>
    <w:pPr>
      <w:ind w:left="708"/>
    </w:pPr>
  </w:style>
  <w:style w:type="character" w:styleId="Enfasicorsivo">
    <w:name w:val="Emphasis"/>
    <w:uiPriority w:val="20"/>
    <w:qFormat/>
    <w:rsid w:val="00794D1B"/>
    <w:rPr>
      <w:i/>
      <w:iCs/>
    </w:rPr>
  </w:style>
  <w:style w:type="paragraph" w:customStyle="1" w:styleId="StileTimesNewRoman11ptNeroGiustificatoDopo6pt">
    <w:name w:val="Stile Times New Roman 11 pt Nero Giustificato Dopo:  6 pt"/>
    <w:basedOn w:val="Normale"/>
    <w:rsid w:val="0060413A"/>
    <w:pPr>
      <w:spacing w:after="120"/>
      <w:jc w:val="both"/>
    </w:pPr>
    <w:rPr>
      <w:color w:val="000000"/>
      <w:sz w:val="22"/>
    </w:rPr>
  </w:style>
  <w:style w:type="character" w:customStyle="1" w:styleId="StileTimesNewRoman14ptNero">
    <w:name w:val="Stile Times New Roman 14 pt Nero"/>
    <w:rsid w:val="003A28C4"/>
    <w:rPr>
      <w:rFonts w:ascii="Lucida Sans Unicode" w:hAnsi="Lucida Sans Unicode"/>
      <w:color w:val="000000"/>
      <w:sz w:val="28"/>
    </w:rPr>
  </w:style>
  <w:style w:type="character" w:customStyle="1" w:styleId="il">
    <w:name w:val="il"/>
    <w:rsid w:val="00C44F1A"/>
  </w:style>
  <w:style w:type="character" w:customStyle="1" w:styleId="CommentTextChar">
    <w:name w:val="Comment Text Char"/>
    <w:semiHidden/>
    <w:locked/>
    <w:rsid w:val="00974B63"/>
    <w:rPr>
      <w:rFonts w:ascii="Lucida Sans Unicode" w:hAnsi="Lucida Sans Unicode" w:cs="Times New Roman"/>
      <w:sz w:val="20"/>
      <w:szCs w:val="20"/>
    </w:rPr>
  </w:style>
  <w:style w:type="paragraph" w:styleId="Paragrafoelenco">
    <w:name w:val="List Paragraph"/>
    <w:basedOn w:val="Normale"/>
    <w:uiPriority w:val="72"/>
    <w:qFormat/>
    <w:rsid w:val="00194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89620133">
      <w:bodyDiv w:val="1"/>
      <w:marLeft w:val="0"/>
      <w:marRight w:val="0"/>
      <w:marTop w:val="0"/>
      <w:marBottom w:val="0"/>
      <w:divBdr>
        <w:top w:val="none" w:sz="0" w:space="0" w:color="auto"/>
        <w:left w:val="none" w:sz="0" w:space="0" w:color="auto"/>
        <w:bottom w:val="none" w:sz="0" w:space="0" w:color="auto"/>
        <w:right w:val="none" w:sz="0" w:space="0" w:color="auto"/>
      </w:divBdr>
      <w:divsChild>
        <w:div w:id="1738819059">
          <w:marLeft w:val="0"/>
          <w:marRight w:val="0"/>
          <w:marTop w:val="0"/>
          <w:marBottom w:val="0"/>
          <w:divBdr>
            <w:top w:val="none" w:sz="0" w:space="0" w:color="auto"/>
            <w:left w:val="none" w:sz="0" w:space="0" w:color="auto"/>
            <w:bottom w:val="none" w:sz="0" w:space="0" w:color="auto"/>
            <w:right w:val="none" w:sz="0" w:space="0" w:color="auto"/>
          </w:divBdr>
          <w:divsChild>
            <w:div w:id="575431576">
              <w:marLeft w:val="0"/>
              <w:marRight w:val="0"/>
              <w:marTop w:val="0"/>
              <w:marBottom w:val="0"/>
              <w:divBdr>
                <w:top w:val="none" w:sz="0" w:space="0" w:color="auto"/>
                <w:left w:val="none" w:sz="0" w:space="0" w:color="auto"/>
                <w:bottom w:val="none" w:sz="0" w:space="0" w:color="auto"/>
                <w:right w:val="none" w:sz="0" w:space="0" w:color="auto"/>
              </w:divBdr>
              <w:divsChild>
                <w:div w:id="714432052">
                  <w:marLeft w:val="0"/>
                  <w:marRight w:val="0"/>
                  <w:marTop w:val="0"/>
                  <w:marBottom w:val="0"/>
                  <w:divBdr>
                    <w:top w:val="none" w:sz="0" w:space="0" w:color="auto"/>
                    <w:left w:val="none" w:sz="0" w:space="0" w:color="auto"/>
                    <w:bottom w:val="none" w:sz="0" w:space="0" w:color="auto"/>
                    <w:right w:val="none" w:sz="0" w:space="0" w:color="auto"/>
                  </w:divBdr>
                  <w:divsChild>
                    <w:div w:id="3975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02212">
      <w:bodyDiv w:val="1"/>
      <w:marLeft w:val="0"/>
      <w:marRight w:val="0"/>
      <w:marTop w:val="0"/>
      <w:marBottom w:val="0"/>
      <w:divBdr>
        <w:top w:val="none" w:sz="0" w:space="0" w:color="auto"/>
        <w:left w:val="none" w:sz="0" w:space="0" w:color="auto"/>
        <w:bottom w:val="none" w:sz="0" w:space="0" w:color="auto"/>
        <w:right w:val="none" w:sz="0" w:space="0" w:color="auto"/>
      </w:divBdr>
    </w:div>
    <w:div w:id="334528432">
      <w:bodyDiv w:val="1"/>
      <w:marLeft w:val="0"/>
      <w:marRight w:val="0"/>
      <w:marTop w:val="0"/>
      <w:marBottom w:val="0"/>
      <w:divBdr>
        <w:top w:val="none" w:sz="0" w:space="0" w:color="auto"/>
        <w:left w:val="none" w:sz="0" w:space="0" w:color="auto"/>
        <w:bottom w:val="none" w:sz="0" w:space="0" w:color="auto"/>
        <w:right w:val="none" w:sz="0" w:space="0" w:color="auto"/>
      </w:divBdr>
      <w:divsChild>
        <w:div w:id="135223873">
          <w:marLeft w:val="0"/>
          <w:marRight w:val="0"/>
          <w:marTop w:val="0"/>
          <w:marBottom w:val="0"/>
          <w:divBdr>
            <w:top w:val="none" w:sz="0" w:space="0" w:color="auto"/>
            <w:left w:val="none" w:sz="0" w:space="0" w:color="auto"/>
            <w:bottom w:val="none" w:sz="0" w:space="0" w:color="auto"/>
            <w:right w:val="none" w:sz="0" w:space="0" w:color="auto"/>
          </w:divBdr>
          <w:divsChild>
            <w:div w:id="98717602">
              <w:marLeft w:val="0"/>
              <w:marRight w:val="0"/>
              <w:marTop w:val="0"/>
              <w:marBottom w:val="0"/>
              <w:divBdr>
                <w:top w:val="none" w:sz="0" w:space="0" w:color="auto"/>
                <w:left w:val="none" w:sz="0" w:space="0" w:color="auto"/>
                <w:bottom w:val="none" w:sz="0" w:space="0" w:color="auto"/>
                <w:right w:val="none" w:sz="0" w:space="0" w:color="auto"/>
              </w:divBdr>
              <w:divsChild>
                <w:div w:id="1814133949">
                  <w:marLeft w:val="0"/>
                  <w:marRight w:val="0"/>
                  <w:marTop w:val="0"/>
                  <w:marBottom w:val="0"/>
                  <w:divBdr>
                    <w:top w:val="none" w:sz="0" w:space="0" w:color="auto"/>
                    <w:left w:val="none" w:sz="0" w:space="0" w:color="auto"/>
                    <w:bottom w:val="none" w:sz="0" w:space="0" w:color="auto"/>
                    <w:right w:val="none" w:sz="0" w:space="0" w:color="auto"/>
                  </w:divBdr>
                  <w:divsChild>
                    <w:div w:id="15597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6838">
      <w:bodyDiv w:val="1"/>
      <w:marLeft w:val="0"/>
      <w:marRight w:val="0"/>
      <w:marTop w:val="0"/>
      <w:marBottom w:val="0"/>
      <w:divBdr>
        <w:top w:val="none" w:sz="0" w:space="0" w:color="auto"/>
        <w:left w:val="none" w:sz="0" w:space="0" w:color="auto"/>
        <w:bottom w:val="none" w:sz="0" w:space="0" w:color="auto"/>
        <w:right w:val="none" w:sz="0" w:space="0" w:color="auto"/>
      </w:divBdr>
    </w:div>
    <w:div w:id="614948682">
      <w:bodyDiv w:val="1"/>
      <w:marLeft w:val="0"/>
      <w:marRight w:val="0"/>
      <w:marTop w:val="0"/>
      <w:marBottom w:val="0"/>
      <w:divBdr>
        <w:top w:val="none" w:sz="0" w:space="0" w:color="auto"/>
        <w:left w:val="none" w:sz="0" w:space="0" w:color="auto"/>
        <w:bottom w:val="none" w:sz="0" w:space="0" w:color="auto"/>
        <w:right w:val="none" w:sz="0" w:space="0" w:color="auto"/>
      </w:divBdr>
      <w:divsChild>
        <w:div w:id="1414820299">
          <w:marLeft w:val="0"/>
          <w:marRight w:val="0"/>
          <w:marTop w:val="0"/>
          <w:marBottom w:val="0"/>
          <w:divBdr>
            <w:top w:val="none" w:sz="0" w:space="0" w:color="auto"/>
            <w:left w:val="none" w:sz="0" w:space="0" w:color="auto"/>
            <w:bottom w:val="none" w:sz="0" w:space="0" w:color="auto"/>
            <w:right w:val="none" w:sz="0" w:space="0" w:color="auto"/>
          </w:divBdr>
          <w:divsChild>
            <w:div w:id="2121099020">
              <w:marLeft w:val="0"/>
              <w:marRight w:val="0"/>
              <w:marTop w:val="0"/>
              <w:marBottom w:val="0"/>
              <w:divBdr>
                <w:top w:val="none" w:sz="0" w:space="0" w:color="auto"/>
                <w:left w:val="none" w:sz="0" w:space="0" w:color="auto"/>
                <w:bottom w:val="none" w:sz="0" w:space="0" w:color="auto"/>
                <w:right w:val="none" w:sz="0" w:space="0" w:color="auto"/>
              </w:divBdr>
              <w:divsChild>
                <w:div w:id="1151212402">
                  <w:marLeft w:val="0"/>
                  <w:marRight w:val="0"/>
                  <w:marTop w:val="0"/>
                  <w:marBottom w:val="0"/>
                  <w:divBdr>
                    <w:top w:val="none" w:sz="0" w:space="0" w:color="auto"/>
                    <w:left w:val="none" w:sz="0" w:space="0" w:color="auto"/>
                    <w:bottom w:val="none" w:sz="0" w:space="0" w:color="auto"/>
                    <w:right w:val="none" w:sz="0" w:space="0" w:color="auto"/>
                  </w:divBdr>
                  <w:divsChild>
                    <w:div w:id="46675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562788">
      <w:bodyDiv w:val="1"/>
      <w:marLeft w:val="0"/>
      <w:marRight w:val="0"/>
      <w:marTop w:val="0"/>
      <w:marBottom w:val="0"/>
      <w:divBdr>
        <w:top w:val="none" w:sz="0" w:space="0" w:color="auto"/>
        <w:left w:val="none" w:sz="0" w:space="0" w:color="auto"/>
        <w:bottom w:val="none" w:sz="0" w:space="0" w:color="auto"/>
        <w:right w:val="none" w:sz="0" w:space="0" w:color="auto"/>
      </w:divBdr>
    </w:div>
    <w:div w:id="824513104">
      <w:bodyDiv w:val="1"/>
      <w:marLeft w:val="0"/>
      <w:marRight w:val="0"/>
      <w:marTop w:val="0"/>
      <w:marBottom w:val="0"/>
      <w:divBdr>
        <w:top w:val="none" w:sz="0" w:space="0" w:color="auto"/>
        <w:left w:val="none" w:sz="0" w:space="0" w:color="auto"/>
        <w:bottom w:val="none" w:sz="0" w:space="0" w:color="auto"/>
        <w:right w:val="none" w:sz="0" w:space="0" w:color="auto"/>
      </w:divBdr>
    </w:div>
    <w:div w:id="830946992">
      <w:bodyDiv w:val="1"/>
      <w:marLeft w:val="0"/>
      <w:marRight w:val="0"/>
      <w:marTop w:val="0"/>
      <w:marBottom w:val="0"/>
      <w:divBdr>
        <w:top w:val="none" w:sz="0" w:space="0" w:color="auto"/>
        <w:left w:val="none" w:sz="0" w:space="0" w:color="auto"/>
        <w:bottom w:val="none" w:sz="0" w:space="0" w:color="auto"/>
        <w:right w:val="none" w:sz="0" w:space="0" w:color="auto"/>
      </w:divBdr>
      <w:divsChild>
        <w:div w:id="1125388490">
          <w:marLeft w:val="0"/>
          <w:marRight w:val="0"/>
          <w:marTop w:val="0"/>
          <w:marBottom w:val="0"/>
          <w:divBdr>
            <w:top w:val="none" w:sz="0" w:space="0" w:color="auto"/>
            <w:left w:val="none" w:sz="0" w:space="0" w:color="auto"/>
            <w:bottom w:val="none" w:sz="0" w:space="0" w:color="auto"/>
            <w:right w:val="none" w:sz="0" w:space="0" w:color="auto"/>
          </w:divBdr>
          <w:divsChild>
            <w:div w:id="819884795">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 w:id="909312389">
      <w:bodyDiv w:val="1"/>
      <w:marLeft w:val="0"/>
      <w:marRight w:val="0"/>
      <w:marTop w:val="0"/>
      <w:marBottom w:val="0"/>
      <w:divBdr>
        <w:top w:val="none" w:sz="0" w:space="0" w:color="auto"/>
        <w:left w:val="none" w:sz="0" w:space="0" w:color="auto"/>
        <w:bottom w:val="none" w:sz="0" w:space="0" w:color="auto"/>
        <w:right w:val="none" w:sz="0" w:space="0" w:color="auto"/>
      </w:divBdr>
    </w:div>
    <w:div w:id="918948902">
      <w:bodyDiv w:val="1"/>
      <w:marLeft w:val="0"/>
      <w:marRight w:val="0"/>
      <w:marTop w:val="0"/>
      <w:marBottom w:val="0"/>
      <w:divBdr>
        <w:top w:val="none" w:sz="0" w:space="0" w:color="auto"/>
        <w:left w:val="none" w:sz="0" w:space="0" w:color="auto"/>
        <w:bottom w:val="none" w:sz="0" w:space="0" w:color="auto"/>
        <w:right w:val="none" w:sz="0" w:space="0" w:color="auto"/>
      </w:divBdr>
      <w:divsChild>
        <w:div w:id="1219628381">
          <w:marLeft w:val="0"/>
          <w:marRight w:val="0"/>
          <w:marTop w:val="0"/>
          <w:marBottom w:val="0"/>
          <w:divBdr>
            <w:top w:val="none" w:sz="0" w:space="0" w:color="auto"/>
            <w:left w:val="none" w:sz="0" w:space="0" w:color="auto"/>
            <w:bottom w:val="none" w:sz="0" w:space="0" w:color="auto"/>
            <w:right w:val="none" w:sz="0" w:space="0" w:color="auto"/>
          </w:divBdr>
          <w:divsChild>
            <w:div w:id="1017195348">
              <w:marLeft w:val="0"/>
              <w:marRight w:val="0"/>
              <w:marTop w:val="0"/>
              <w:marBottom w:val="0"/>
              <w:divBdr>
                <w:top w:val="none" w:sz="0" w:space="0" w:color="auto"/>
                <w:left w:val="none" w:sz="0" w:space="0" w:color="auto"/>
                <w:bottom w:val="none" w:sz="0" w:space="0" w:color="auto"/>
                <w:right w:val="none" w:sz="0" w:space="0" w:color="auto"/>
              </w:divBdr>
              <w:divsChild>
                <w:div w:id="196628384">
                  <w:marLeft w:val="0"/>
                  <w:marRight w:val="0"/>
                  <w:marTop w:val="0"/>
                  <w:marBottom w:val="0"/>
                  <w:divBdr>
                    <w:top w:val="none" w:sz="0" w:space="0" w:color="auto"/>
                    <w:left w:val="none" w:sz="0" w:space="0" w:color="auto"/>
                    <w:bottom w:val="none" w:sz="0" w:space="0" w:color="auto"/>
                    <w:right w:val="none" w:sz="0" w:space="0" w:color="auto"/>
                  </w:divBdr>
                  <w:divsChild>
                    <w:div w:id="19685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101239">
      <w:bodyDiv w:val="1"/>
      <w:marLeft w:val="0"/>
      <w:marRight w:val="0"/>
      <w:marTop w:val="0"/>
      <w:marBottom w:val="0"/>
      <w:divBdr>
        <w:top w:val="none" w:sz="0" w:space="0" w:color="auto"/>
        <w:left w:val="none" w:sz="0" w:space="0" w:color="auto"/>
        <w:bottom w:val="none" w:sz="0" w:space="0" w:color="auto"/>
        <w:right w:val="none" w:sz="0" w:space="0" w:color="auto"/>
      </w:divBdr>
    </w:div>
    <w:div w:id="1337806243">
      <w:bodyDiv w:val="1"/>
      <w:marLeft w:val="0"/>
      <w:marRight w:val="0"/>
      <w:marTop w:val="0"/>
      <w:marBottom w:val="0"/>
      <w:divBdr>
        <w:top w:val="none" w:sz="0" w:space="0" w:color="auto"/>
        <w:left w:val="none" w:sz="0" w:space="0" w:color="auto"/>
        <w:bottom w:val="none" w:sz="0" w:space="0" w:color="auto"/>
        <w:right w:val="none" w:sz="0" w:space="0" w:color="auto"/>
      </w:divBdr>
      <w:divsChild>
        <w:div w:id="222763555">
          <w:marLeft w:val="0"/>
          <w:marRight w:val="0"/>
          <w:marTop w:val="0"/>
          <w:marBottom w:val="0"/>
          <w:divBdr>
            <w:top w:val="none" w:sz="0" w:space="0" w:color="auto"/>
            <w:left w:val="none" w:sz="0" w:space="0" w:color="auto"/>
            <w:bottom w:val="none" w:sz="0" w:space="0" w:color="auto"/>
            <w:right w:val="none" w:sz="0" w:space="0" w:color="auto"/>
          </w:divBdr>
          <w:divsChild>
            <w:div w:id="536239071">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 w:id="1401175408">
      <w:bodyDiv w:val="1"/>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0"/>
          <w:marBottom w:val="0"/>
          <w:divBdr>
            <w:top w:val="none" w:sz="0" w:space="0" w:color="auto"/>
            <w:left w:val="none" w:sz="0" w:space="0" w:color="auto"/>
            <w:bottom w:val="none" w:sz="0" w:space="0" w:color="auto"/>
            <w:right w:val="none" w:sz="0" w:space="0" w:color="auto"/>
          </w:divBdr>
          <w:divsChild>
            <w:div w:id="908659293">
              <w:marLeft w:val="600"/>
              <w:marRight w:val="600"/>
              <w:marTop w:val="0"/>
              <w:marBottom w:val="0"/>
              <w:divBdr>
                <w:top w:val="none" w:sz="0" w:space="0" w:color="auto"/>
                <w:left w:val="none" w:sz="0" w:space="0" w:color="auto"/>
                <w:bottom w:val="none" w:sz="0" w:space="0" w:color="auto"/>
                <w:right w:val="none" w:sz="0" w:space="0" w:color="auto"/>
              </w:divBdr>
            </w:div>
          </w:divsChild>
        </w:div>
      </w:divsChild>
    </w:div>
    <w:div w:id="1564175658">
      <w:bodyDiv w:val="1"/>
      <w:marLeft w:val="0"/>
      <w:marRight w:val="0"/>
      <w:marTop w:val="0"/>
      <w:marBottom w:val="0"/>
      <w:divBdr>
        <w:top w:val="none" w:sz="0" w:space="0" w:color="auto"/>
        <w:left w:val="none" w:sz="0" w:space="0" w:color="auto"/>
        <w:bottom w:val="none" w:sz="0" w:space="0" w:color="auto"/>
        <w:right w:val="none" w:sz="0" w:space="0" w:color="auto"/>
      </w:divBdr>
      <w:divsChild>
        <w:div w:id="873006450">
          <w:marLeft w:val="0"/>
          <w:marRight w:val="0"/>
          <w:marTop w:val="0"/>
          <w:marBottom w:val="0"/>
          <w:divBdr>
            <w:top w:val="none" w:sz="0" w:space="0" w:color="auto"/>
            <w:left w:val="none" w:sz="0" w:space="0" w:color="auto"/>
            <w:bottom w:val="none" w:sz="0" w:space="0" w:color="auto"/>
            <w:right w:val="none" w:sz="0" w:space="0" w:color="auto"/>
          </w:divBdr>
          <w:divsChild>
            <w:div w:id="1394348828">
              <w:marLeft w:val="0"/>
              <w:marRight w:val="0"/>
              <w:marTop w:val="0"/>
              <w:marBottom w:val="0"/>
              <w:divBdr>
                <w:top w:val="none" w:sz="0" w:space="0" w:color="auto"/>
                <w:left w:val="none" w:sz="0" w:space="0" w:color="auto"/>
                <w:bottom w:val="none" w:sz="0" w:space="0" w:color="auto"/>
                <w:right w:val="none" w:sz="0" w:space="0" w:color="auto"/>
              </w:divBdr>
              <w:divsChild>
                <w:div w:id="1077243450">
                  <w:marLeft w:val="0"/>
                  <w:marRight w:val="0"/>
                  <w:marTop w:val="0"/>
                  <w:marBottom w:val="0"/>
                  <w:divBdr>
                    <w:top w:val="none" w:sz="0" w:space="0" w:color="auto"/>
                    <w:left w:val="none" w:sz="0" w:space="0" w:color="auto"/>
                    <w:bottom w:val="none" w:sz="0" w:space="0" w:color="auto"/>
                    <w:right w:val="none" w:sz="0" w:space="0" w:color="auto"/>
                  </w:divBdr>
                  <w:divsChild>
                    <w:div w:id="16196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979561">
      <w:bodyDiv w:val="1"/>
      <w:marLeft w:val="0"/>
      <w:marRight w:val="0"/>
      <w:marTop w:val="0"/>
      <w:marBottom w:val="0"/>
      <w:divBdr>
        <w:top w:val="none" w:sz="0" w:space="0" w:color="auto"/>
        <w:left w:val="none" w:sz="0" w:space="0" w:color="auto"/>
        <w:bottom w:val="none" w:sz="0" w:space="0" w:color="auto"/>
        <w:right w:val="none" w:sz="0" w:space="0" w:color="auto"/>
      </w:divBdr>
      <w:divsChild>
        <w:div w:id="631791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unisannio.cineca.it/microstrategy/asp/"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almon.disia.unifi.it/sisvaldidat/unisannio/index.php" TargetMode="Externa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3147</Words>
  <Characters>17942</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Informazioni rilevanti sull’ateneo ai fini della valutazione istituzionale</vt:lpstr>
    </vt:vector>
  </TitlesOfParts>
  <Company>CED</Company>
  <LinksUpToDate>false</LinksUpToDate>
  <CharactersWithSpaces>21047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Informazioni rilevanti sull’ateneo ai fini della valutazione istituzionale</dc:title>
  <dc:creator>xxxxxxxxxxxxxxxx</dc:creator>
  <cp:lastModifiedBy>Francesco</cp:lastModifiedBy>
  <cp:revision>8</cp:revision>
  <cp:lastPrinted>2015-01-27T11:10:00Z</cp:lastPrinted>
  <dcterms:created xsi:type="dcterms:W3CDTF">2016-01-10T23:48:00Z</dcterms:created>
  <dcterms:modified xsi:type="dcterms:W3CDTF">2016-01-11T01:12:00Z</dcterms:modified>
</cp:coreProperties>
</file>