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86558759"/>
        <w:docPartObj>
          <w:docPartGallery w:val="Cover Pages"/>
          <w:docPartUnique/>
        </w:docPartObj>
      </w:sdtPr>
      <w:sdtEndPr>
        <w:rPr>
          <w:rFonts w:ascii="Open" w:hAnsi="Open" w:cs="Times New Roman"/>
          <w:b/>
        </w:rPr>
      </w:sdtEndPr>
      <w:sdtContent>
        <w:p w14:paraId="22670750" w14:textId="4AA612F2" w:rsidR="00856B3A" w:rsidRDefault="00856B3A">
          <w:r>
            <w:rPr>
              <w:rFonts w:ascii="Palatino" w:hAnsi="Palatino"/>
              <w:noProof/>
              <w:color w:val="012169"/>
              <w:sz w:val="44"/>
              <w:szCs w:val="53"/>
            </w:rPr>
            <w:drawing>
              <wp:anchor distT="0" distB="0" distL="114300" distR="114300" simplePos="0" relativeHeight="251661312" behindDoc="0" locked="0" layoutInCell="1" allowOverlap="1" wp14:anchorId="204B8A04" wp14:editId="198751C3">
                <wp:simplePos x="0" y="0"/>
                <wp:positionH relativeFrom="column">
                  <wp:posOffset>2588026</wp:posOffset>
                </wp:positionH>
                <wp:positionV relativeFrom="paragraph">
                  <wp:posOffset>30446</wp:posOffset>
                </wp:positionV>
                <wp:extent cx="1305185" cy="1443789"/>
                <wp:effectExtent l="0" t="0" r="0" b="4445"/>
                <wp:wrapNone/>
                <wp:docPr id="31" name="Immagine 31" descr="Risultati imma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sultati immagini"/>
                        <pic:cNvPicPr>
                          <a:picLocks noChangeAspect="1" noChangeArrowheads="1"/>
                        </pic:cNvPicPr>
                      </pic:nvPicPr>
                      <pic:blipFill>
                        <a:blip r:embed="rId8"/>
                        <a:srcRect/>
                        <a:stretch>
                          <a:fillRect/>
                        </a:stretch>
                      </pic:blipFill>
                      <pic:spPr bwMode="auto">
                        <a:xfrm>
                          <a:off x="0" y="0"/>
                          <a:ext cx="1305185" cy="14437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1" locked="0" layoutInCell="1" allowOverlap="1" wp14:anchorId="6590595C" wp14:editId="44048A12">
                    <wp:simplePos x="0" y="0"/>
                    <wp:positionH relativeFrom="page">
                      <wp:align>center</wp:align>
                    </wp:positionH>
                    <wp:positionV relativeFrom="page">
                      <wp:align>center</wp:align>
                    </wp:positionV>
                    <wp:extent cx="6864824" cy="9123528"/>
                    <wp:effectExtent l="0" t="0" r="2540" b="635"/>
                    <wp:wrapNone/>
                    <wp:docPr id="193" name="Grup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ttango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ttango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79F8CF" w14:textId="11B9F279" w:rsidR="00856B3A" w:rsidRDefault="00856B3A">
                                  <w:pPr>
                                    <w:pStyle w:val="Nessunaspaziatura"/>
                                    <w:spacing w:before="120"/>
                                    <w:jc w:val="center"/>
                                    <w:rPr>
                                      <w:color w:val="FFFFFF" w:themeColor="background1"/>
                                      <w:sz w:val="28"/>
                                    </w:rPr>
                                  </w:pPr>
                                  <w:r w:rsidRPr="00860975">
                                    <w:rPr>
                                      <w:color w:val="FFFFFF" w:themeColor="background1"/>
                                      <w:sz w:val="28"/>
                                    </w:rPr>
                                    <w:t>APPROVATO DAL PRESIDIO QUALITÀ NELLA RIUNIONE DEL 17/03/2020</w:t>
                                  </w:r>
                                </w:p>
                                <w:p w14:paraId="2597C009" w14:textId="6616320D" w:rsidR="00382D9E" w:rsidRPr="00860975" w:rsidRDefault="00382D9E">
                                  <w:pPr>
                                    <w:pStyle w:val="Nessunaspaziatura"/>
                                    <w:spacing w:before="120"/>
                                    <w:jc w:val="center"/>
                                    <w:rPr>
                                      <w:color w:val="FFFFFF" w:themeColor="background1"/>
                                      <w:sz w:val="28"/>
                                    </w:rPr>
                                  </w:pPr>
                                  <w:r>
                                    <w:rPr>
                                      <w:color w:val="FFFFFF" w:themeColor="background1"/>
                                      <w:sz w:val="28"/>
                                    </w:rPr>
                                    <w:t>(</w:t>
                                  </w:r>
                                  <w:bookmarkStart w:id="0" w:name="_GoBack"/>
                                  <w:r w:rsidRPr="00382D9E">
                                    <w:rPr>
                                      <w:i/>
                                      <w:color w:val="FFFFFF" w:themeColor="background1"/>
                                      <w:sz w:val="28"/>
                                    </w:rPr>
                                    <w:t>versione 1.1</w:t>
                                  </w:r>
                                  <w:bookmarkEnd w:id="0"/>
                                  <w:r>
                                    <w:rPr>
                                      <w:color w:val="FFFFFF" w:themeColor="background1"/>
                                      <w:sz w:val="28"/>
                                    </w:rPr>
                                    <w:t>)</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asella di tes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aps/>
                                      <w:color w:val="4F81BD" w:themeColor="accent1"/>
                                      <w:sz w:val="72"/>
                                      <w:szCs w:val="72"/>
                                    </w:rPr>
                                    <w:alias w:val="Titolo"/>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16CC6E0" w14:textId="6C5523D8" w:rsidR="00856B3A" w:rsidRPr="00860975" w:rsidRDefault="00856B3A">
                                      <w:pPr>
                                        <w:pStyle w:val="Nessunaspaziatura"/>
                                        <w:jc w:val="center"/>
                                        <w:rPr>
                                          <w:rFonts w:ascii="Times New Roman" w:eastAsiaTheme="majorEastAsia" w:hAnsi="Times New Roman" w:cs="Times New Roman"/>
                                          <w:caps/>
                                          <w:color w:val="4F81BD" w:themeColor="accent1"/>
                                          <w:sz w:val="72"/>
                                          <w:szCs w:val="72"/>
                                        </w:rPr>
                                      </w:pPr>
                                      <w:r w:rsidRPr="00860975">
                                        <w:rPr>
                                          <w:rFonts w:ascii="Times New Roman" w:eastAsiaTheme="majorEastAsia" w:hAnsi="Times New Roman" w:cs="Times New Roman"/>
                                          <w:caps/>
                                          <w:color w:val="4F81BD" w:themeColor="accent1"/>
                                          <w:sz w:val="72"/>
                                          <w:szCs w:val="72"/>
                                        </w:rPr>
                                        <w:t>SCHEMA DI REGOLAMENTO DEL cORSO DI STUDIO</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590595C" id="Grup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rwwMAAO8OAAAOAAAAZHJzL2Uyb0RvYy54bWzsV1tv2zYUfh/Q/0DwvdHFlmMLUYosXYIB&#10;QRs0HfpMU9QFo0iOpGOnv36HpCS7jtMGLppu2ABD5uXwkOfj4cePZ282HUf3TJtWigInJzFGTFBZ&#10;tqIu8B8fr17PMTKWiJJwKViBH5jBb85f/XK2VjlLZSN5yTQCJ8Lka1XgxlqVR5GhDeuIOZGKCeis&#10;pO6Ihaquo1KTNXjveJTG8SxaS10qLSkzBlrfhk587v1XFaP2fVUZZhEvMKzN+q/236X7RudnJK81&#10;UU1L+2WQI1bRkVbApKOrt8QStNLtI1ddS7U0srInVHaRrKqWMh8DRJPEe9Fca7lSPpY6X9dqhAmg&#10;3cPpaLf03f2tRm0Je7eYYCRIB5t0rVdKSeRaAJ+1qnMwu9bqTt3qvqEONRfyptKd+4dg0MYj+zAi&#10;yzYWUWiczWfTeTrFiELfIkknWToP2NMGNujRONr89o2R0TBx5NY3LmetII/MFirzfVDdNUQxvwPG&#10;YTBCBZEEqD4wC9ldS+7gmga4vOmIlckNwPZ8oLJ5HEOmOqCSyWkygwpgPoZLcqWNvWayQ65QYA05&#10;7lOP3N8YG0wHEzerkbwtr1rOfcWdK3bJNboncCIIpUzYpJ/gC0sunL2QbmRw6loA7CEeX7IPnDk7&#10;Lj6wCtIItjr1i/EH+PFEfg0NKVmYP4NQh/DGET5Y79BZVzD/6Dv5mu+wyt7eDWX+/I+D428PHkf4&#10;maWw4+CuFVIfcsBH+KpgP4AUoHEoLWX5AJmjZWAfo+hVC1t3Q4y9JRroBrYbKNS+h0/F5brAsi9h&#10;1Ej9+VC7s4fUhl6M1kBfBTZ/rYhmGPHfBST9IplOHd/5yjQ7TaGid3uWuz1i1V1KyIcEyFpRX3T2&#10;lg/FSsvuEzDthZsVuoigMHeBqdVD5dIGWgWupuziwpsBxylib8Sdos65Q9Wl5sfNJ6JVn78WOOKd&#10;HA4ayffSONi6kUJerKysWp/jW1x7vOHQO6p6kdOfHTz92RGnfxovppOBCrdkucMBWZwu4KL7nwMG&#10;fvl3coDdLDdAUNu0fVk68Aww8sHpJMm2hDD07TACWB5NCcv/ICHMBkK4JIZxTlDZIsuMdaJgtkcL&#10;yG5+lXBP+lvX5cMT8mDm9dKXKgDutFEW7XBEeprCzwuqH6MTlvUTGgHBZTWbZOFq3RcLww3cy5Jt&#10;rL50QDo844Y+rAueMfCldUH55wDZk7rAcUKQ3kOK/AylMBz/IBV63RCkwtAVmKHvOpoY/mFawb8b&#10;4FXl5Wb/AnTPtt261xbbd+r53wAAAP//AwBQSwMEFAAGAAgAAAAhALTEg7DcAAAABwEAAA8AAABk&#10;cnMvZG93bnJldi54bWxMjzFvwjAQhfdK/AfrKnUrTmgVRSEOqpBgagcIC5uxjyQiPkexgfTf9+jS&#10;Lqd3eqf3vitXk+vFDcfQeVKQzhMQSMbbjhoFh3rzmoMIUZPVvSdU8I0BVtXsqdSF9Xfa4W0fG8Eh&#10;FAqtoI1xKKQMpkWnw9wPSOyd/eh05HVspB31ncNdLxdJkkmnO+KGVg+4btFc9len4LL7Crje1M3B&#10;ONNl0+d2caydUi/P08cSRMQp/h3DA5/RoWKmk7+SDaJXwI/E3/nwkjxNQZxYvb9lOciqlP/5qx8A&#10;AAD//wMAUEsBAi0AFAAGAAgAAAAhALaDOJL+AAAA4QEAABMAAAAAAAAAAAAAAAAAAAAAAFtDb250&#10;ZW50X1R5cGVzXS54bWxQSwECLQAUAAYACAAAACEAOP0h/9YAAACUAQAACwAAAAAAAAAAAAAAAAAv&#10;AQAAX3JlbHMvLnJlbHNQSwECLQAUAAYACAAAACEAjgTPq8MDAADvDgAADgAAAAAAAAAAAAAAAAAu&#10;AgAAZHJzL2Uyb0RvYy54bWxQSwECLQAUAAYACAAAACEAtMSDsNwAAAAHAQAADwAAAAAAAAAAAAAA&#10;AAAdBgAAZHJzL2Rvd25yZXYueG1sUEsFBgAAAAAEAAQA8wAAACYHAAAAAA==&#10;">
                    <v:rect id="Rettango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ttango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3079F8CF" w14:textId="11B9F279" w:rsidR="00856B3A" w:rsidRDefault="00856B3A">
                            <w:pPr>
                              <w:pStyle w:val="Nessunaspaziatura"/>
                              <w:spacing w:before="120"/>
                              <w:jc w:val="center"/>
                              <w:rPr>
                                <w:color w:val="FFFFFF" w:themeColor="background1"/>
                                <w:sz w:val="28"/>
                              </w:rPr>
                            </w:pPr>
                            <w:r w:rsidRPr="00860975">
                              <w:rPr>
                                <w:color w:val="FFFFFF" w:themeColor="background1"/>
                                <w:sz w:val="28"/>
                              </w:rPr>
                              <w:t>APPROVATO DAL PRESIDIO QUALITÀ NELLA RIUNIONE DEL 17/03/2020</w:t>
                            </w:r>
                          </w:p>
                          <w:p w14:paraId="2597C009" w14:textId="6616320D" w:rsidR="00382D9E" w:rsidRPr="00860975" w:rsidRDefault="00382D9E">
                            <w:pPr>
                              <w:pStyle w:val="Nessunaspaziatura"/>
                              <w:spacing w:before="120"/>
                              <w:jc w:val="center"/>
                              <w:rPr>
                                <w:color w:val="FFFFFF" w:themeColor="background1"/>
                                <w:sz w:val="28"/>
                              </w:rPr>
                            </w:pPr>
                            <w:r>
                              <w:rPr>
                                <w:color w:val="FFFFFF" w:themeColor="background1"/>
                                <w:sz w:val="28"/>
                              </w:rPr>
                              <w:t>(</w:t>
                            </w:r>
                            <w:bookmarkStart w:id="1" w:name="_GoBack"/>
                            <w:r w:rsidRPr="00382D9E">
                              <w:rPr>
                                <w:i/>
                                <w:color w:val="FFFFFF" w:themeColor="background1"/>
                                <w:sz w:val="28"/>
                              </w:rPr>
                              <w:t>versione 1.1</w:t>
                            </w:r>
                            <w:bookmarkEnd w:id="1"/>
                            <w:r>
                              <w:rPr>
                                <w:color w:val="FFFFFF" w:themeColor="background1"/>
                                <w:sz w:val="28"/>
                              </w:rPr>
                              <w:t>)</w:t>
                            </w:r>
                          </w:p>
                        </w:txbxContent>
                      </v:textbox>
                    </v:rect>
                    <v:shapetype id="_x0000_t202" coordsize="21600,21600" o:spt="202" path="m,l,21600r21600,l21600,xe">
                      <v:stroke joinstyle="miter"/>
                      <v:path gradientshapeok="t" o:connecttype="rect"/>
                    </v:shapetype>
                    <v:shape id="Casella di tes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imes New Roman" w:eastAsiaTheme="majorEastAsia" w:hAnsi="Times New Roman" w:cs="Times New Roman"/>
                                <w:caps/>
                                <w:color w:val="4F81BD" w:themeColor="accent1"/>
                                <w:sz w:val="72"/>
                                <w:szCs w:val="72"/>
                              </w:rPr>
                              <w:alias w:val="Titolo"/>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16CC6E0" w14:textId="6C5523D8" w:rsidR="00856B3A" w:rsidRPr="00860975" w:rsidRDefault="00856B3A">
                                <w:pPr>
                                  <w:pStyle w:val="Nessunaspaziatura"/>
                                  <w:jc w:val="center"/>
                                  <w:rPr>
                                    <w:rFonts w:ascii="Times New Roman" w:eastAsiaTheme="majorEastAsia" w:hAnsi="Times New Roman" w:cs="Times New Roman"/>
                                    <w:caps/>
                                    <w:color w:val="4F81BD" w:themeColor="accent1"/>
                                    <w:sz w:val="72"/>
                                    <w:szCs w:val="72"/>
                                  </w:rPr>
                                </w:pPr>
                                <w:r w:rsidRPr="00860975">
                                  <w:rPr>
                                    <w:rFonts w:ascii="Times New Roman" w:eastAsiaTheme="majorEastAsia" w:hAnsi="Times New Roman" w:cs="Times New Roman"/>
                                    <w:caps/>
                                    <w:color w:val="4F81BD" w:themeColor="accent1"/>
                                    <w:sz w:val="72"/>
                                    <w:szCs w:val="72"/>
                                  </w:rPr>
                                  <w:t>SCHEMA DI REGOLAMENTO DEL cORSO DI STUDIO</w:t>
                                </w:r>
                              </w:p>
                            </w:sdtContent>
                          </w:sdt>
                        </w:txbxContent>
                      </v:textbox>
                    </v:shape>
                    <w10:wrap anchorx="page" anchory="page"/>
                  </v:group>
                </w:pict>
              </mc:Fallback>
            </mc:AlternateContent>
          </w:r>
        </w:p>
        <w:p w14:paraId="6DF7FAAF" w14:textId="3E407A71" w:rsidR="00856B3A" w:rsidRDefault="00856B3A">
          <w:pPr>
            <w:rPr>
              <w:rFonts w:ascii="Open" w:hAnsi="Open" w:cs="Times New Roman"/>
              <w:b/>
            </w:rPr>
          </w:pPr>
          <w:r>
            <w:rPr>
              <w:rFonts w:ascii="Open" w:hAnsi="Open" w:cs="Times New Roman"/>
              <w:b/>
            </w:rPr>
            <w:br w:type="page"/>
          </w:r>
        </w:p>
      </w:sdtContent>
    </w:sdt>
    <w:p w14:paraId="7C871229" w14:textId="45B5E3FB" w:rsidR="00B21484" w:rsidRPr="00860975" w:rsidRDefault="000E22D1" w:rsidP="00230B95">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lastRenderedPageBreak/>
        <w:t>ARTICOLO 1</w:t>
      </w:r>
    </w:p>
    <w:p w14:paraId="73DC3018" w14:textId="523E2489" w:rsidR="00856B3A" w:rsidRDefault="0073176F" w:rsidP="00856B3A">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Funzioni e struttura del Corso di studio</w:t>
      </w:r>
    </w:p>
    <w:p w14:paraId="350C8D23" w14:textId="77777777" w:rsidR="00860975" w:rsidRPr="00856B3A" w:rsidRDefault="00860975" w:rsidP="00856B3A">
      <w:pPr>
        <w:widowControl w:val="0"/>
        <w:autoSpaceDE w:val="0"/>
        <w:autoSpaceDN w:val="0"/>
        <w:adjustRightInd w:val="0"/>
        <w:spacing w:after="240" w:line="360" w:lineRule="atLeast"/>
        <w:jc w:val="center"/>
        <w:rPr>
          <w:rFonts w:ascii="Open" w:hAnsi="Open" w:cs="Times New Roman"/>
          <w:b/>
        </w:rPr>
      </w:pPr>
    </w:p>
    <w:p w14:paraId="118BC4E0" w14:textId="4577B45A" w:rsidR="00860975" w:rsidRDefault="0073176F" w:rsidP="00860975">
      <w:pPr>
        <w:pStyle w:val="Paragrafoelenco"/>
        <w:widowControl w:val="0"/>
        <w:numPr>
          <w:ilvl w:val="0"/>
          <w:numId w:val="13"/>
        </w:numPr>
        <w:autoSpaceDE w:val="0"/>
        <w:autoSpaceDN w:val="0"/>
        <w:adjustRightInd w:val="0"/>
        <w:spacing w:before="240" w:after="240" w:line="360" w:lineRule="atLeast"/>
        <w:jc w:val="both"/>
        <w:rPr>
          <w:rFonts w:ascii="Open" w:hAnsi="Open" w:cs="Times New Roman"/>
        </w:rPr>
      </w:pPr>
      <w:r w:rsidRPr="00856B3A">
        <w:rPr>
          <w:rFonts w:ascii="Open" w:hAnsi="Open" w:cs="Times New Roman"/>
        </w:rPr>
        <w:t xml:space="preserve">Il Corso di Laurea/Laurea Magistrale in _______________ è organizzato secondo le disposizioni previste dalla classe delle Lauree/Lauree Magistrali in _______________ </w:t>
      </w:r>
      <w:r w:rsidRPr="00856B3A">
        <w:rPr>
          <w:rFonts w:ascii="Open" w:hAnsi="Open" w:cs="Times New Roman"/>
          <w:i/>
        </w:rPr>
        <w:t>di cui al D.M. 16 marzo 2007 (</w:t>
      </w:r>
      <w:r w:rsidRPr="00856B3A">
        <w:rPr>
          <w:rFonts w:ascii="Open" w:hAnsi="Open" w:cs="Times New Roman"/>
          <w:i/>
          <w:iCs/>
        </w:rPr>
        <w:t xml:space="preserve">G.U. n. 155 del 6-7- 2007 </w:t>
      </w:r>
      <w:proofErr w:type="spellStart"/>
      <w:r w:rsidRPr="00856B3A">
        <w:rPr>
          <w:rFonts w:ascii="Open" w:hAnsi="Open" w:cs="Times New Roman"/>
          <w:i/>
          <w:iCs/>
        </w:rPr>
        <w:t>Suppl</w:t>
      </w:r>
      <w:proofErr w:type="spellEnd"/>
      <w:r w:rsidRPr="00856B3A">
        <w:rPr>
          <w:rFonts w:ascii="Open" w:hAnsi="Open" w:cs="Times New Roman"/>
          <w:i/>
          <w:iCs/>
        </w:rPr>
        <w:t xml:space="preserve">. Ordinario n. 153/ G.U. n. 157 del 9-7-2007 </w:t>
      </w:r>
      <w:proofErr w:type="spellStart"/>
      <w:r w:rsidRPr="00856B3A">
        <w:rPr>
          <w:rFonts w:ascii="Open" w:hAnsi="Open" w:cs="Times New Roman"/>
          <w:i/>
          <w:iCs/>
        </w:rPr>
        <w:t>Suppl</w:t>
      </w:r>
      <w:proofErr w:type="spellEnd"/>
      <w:r w:rsidRPr="00856B3A">
        <w:rPr>
          <w:rFonts w:ascii="Open" w:hAnsi="Open" w:cs="Times New Roman"/>
          <w:i/>
          <w:iCs/>
        </w:rPr>
        <w:t>. Ordinario n. 155</w:t>
      </w:r>
      <w:r w:rsidR="00DA2F0A" w:rsidRPr="00856B3A">
        <w:rPr>
          <w:rFonts w:ascii="Open" w:hAnsi="Open" w:cs="Times New Roman"/>
          <w:i/>
        </w:rPr>
        <w:t>)</w:t>
      </w:r>
      <w:r w:rsidR="004E30AB" w:rsidRPr="00856B3A">
        <w:rPr>
          <w:rFonts w:ascii="Open" w:hAnsi="Open" w:cs="Times New Roman"/>
        </w:rPr>
        <w:t xml:space="preserve"> </w:t>
      </w:r>
      <w:r w:rsidR="004E30AB" w:rsidRPr="00856B3A">
        <w:rPr>
          <w:rFonts w:ascii="Open" w:hAnsi="Open" w:cs="Times New Roman"/>
          <w:i/>
        </w:rPr>
        <w:t>oppure d</w:t>
      </w:r>
      <w:r w:rsidR="00082E45" w:rsidRPr="00856B3A">
        <w:rPr>
          <w:rFonts w:ascii="Open" w:hAnsi="Open" w:cs="Times New Roman"/>
          <w:i/>
        </w:rPr>
        <w:t>a</w:t>
      </w:r>
      <w:r w:rsidR="004E30AB" w:rsidRPr="00856B3A">
        <w:rPr>
          <w:rFonts w:ascii="Open" w:hAnsi="Open" w:cs="Times New Roman"/>
          <w:i/>
        </w:rPr>
        <w:t>lla Classe di Laurea</w:t>
      </w:r>
      <w:r w:rsidR="00082E45" w:rsidRPr="00856B3A">
        <w:rPr>
          <w:rFonts w:ascii="Open" w:hAnsi="Open" w:cs="Times New Roman"/>
          <w:i/>
        </w:rPr>
        <w:t xml:space="preserve"> Magistrale</w:t>
      </w:r>
      <w:r w:rsidR="004E30AB" w:rsidRPr="00856B3A">
        <w:rPr>
          <w:rFonts w:ascii="Open" w:hAnsi="Open" w:cs="Times New Roman"/>
          <w:i/>
        </w:rPr>
        <w:t xml:space="preserve"> in Giurisprudenza di cui al D.M. del 25 novembre 2005 e </w:t>
      </w:r>
      <w:proofErr w:type="spellStart"/>
      <w:r w:rsidR="004E30AB" w:rsidRPr="00856B3A">
        <w:rPr>
          <w:rFonts w:ascii="Open" w:hAnsi="Open" w:cs="Times New Roman"/>
          <w:i/>
        </w:rPr>
        <w:t>s.m.i.</w:t>
      </w:r>
      <w:proofErr w:type="spellEnd"/>
      <w:r w:rsidR="004E30AB" w:rsidRPr="00856B3A">
        <w:rPr>
          <w:rFonts w:ascii="Open" w:hAnsi="Open" w:cs="Times New Roman"/>
          <w:i/>
        </w:rPr>
        <w:t xml:space="preserve"> (G.U</w:t>
      </w:r>
      <w:r w:rsidR="00082E45" w:rsidRPr="00856B3A">
        <w:rPr>
          <w:rFonts w:ascii="Open" w:hAnsi="Open" w:cs="Times New Roman"/>
          <w:i/>
        </w:rPr>
        <w:t>. n. 293 del 17-12-2005)</w:t>
      </w:r>
      <w:r w:rsidR="00DA2F0A" w:rsidRPr="00856B3A">
        <w:rPr>
          <w:rFonts w:ascii="Open" w:hAnsi="Open" w:cs="Times New Roman"/>
          <w:i/>
        </w:rPr>
        <w:t>.</w:t>
      </w:r>
      <w:r w:rsidR="00DA2F0A" w:rsidRPr="00856B3A">
        <w:rPr>
          <w:rFonts w:ascii="Open" w:hAnsi="Open" w:cs="Times New Roman"/>
        </w:rPr>
        <w:t xml:space="preserve"> </w:t>
      </w:r>
    </w:p>
    <w:p w14:paraId="1C4EBF55" w14:textId="77777777" w:rsidR="00860975" w:rsidRDefault="00860975" w:rsidP="00860975">
      <w:pPr>
        <w:pStyle w:val="Paragrafoelenco"/>
        <w:widowControl w:val="0"/>
        <w:numPr>
          <w:ilvl w:val="0"/>
          <w:numId w:val="13"/>
        </w:numPr>
        <w:autoSpaceDE w:val="0"/>
        <w:autoSpaceDN w:val="0"/>
        <w:adjustRightInd w:val="0"/>
        <w:spacing w:before="240" w:after="240" w:line="360" w:lineRule="atLeast"/>
        <w:jc w:val="both"/>
        <w:rPr>
          <w:rFonts w:ascii="Open" w:hAnsi="Open" w:cs="Times New Roman"/>
        </w:rPr>
      </w:pPr>
    </w:p>
    <w:p w14:paraId="6933785D" w14:textId="481610B5" w:rsidR="000E22D1" w:rsidRPr="00860975" w:rsidRDefault="0073176F" w:rsidP="00860975">
      <w:pPr>
        <w:pStyle w:val="Paragrafoelenco"/>
        <w:widowControl w:val="0"/>
        <w:numPr>
          <w:ilvl w:val="0"/>
          <w:numId w:val="13"/>
        </w:numPr>
        <w:autoSpaceDE w:val="0"/>
        <w:autoSpaceDN w:val="0"/>
        <w:adjustRightInd w:val="0"/>
        <w:spacing w:before="240" w:after="240" w:line="360" w:lineRule="atLeast"/>
        <w:jc w:val="both"/>
        <w:rPr>
          <w:rFonts w:ascii="Open" w:hAnsi="Open" w:cs="Times New Roman"/>
        </w:rPr>
      </w:pPr>
      <w:r w:rsidRPr="00860975">
        <w:rPr>
          <w:rFonts w:ascii="Open" w:hAnsi="Open" w:cs="Times New Roman"/>
        </w:rPr>
        <w:t xml:space="preserve">Il Corso di Laurea/Laurea Magistrale in ______________________ ha come Dipartimento/Dipartimenti di riferimento il/i Dipartimento/i___________________________ </w:t>
      </w:r>
    </w:p>
    <w:p w14:paraId="4B7539CB" w14:textId="77777777" w:rsidR="00856B3A" w:rsidRPr="00856B3A" w:rsidRDefault="00856B3A" w:rsidP="00856B3A">
      <w:pPr>
        <w:pStyle w:val="Paragrafoelenco"/>
        <w:rPr>
          <w:rFonts w:ascii="Open" w:hAnsi="Open" w:cs="Times New Roman"/>
          <w:strike/>
          <w:highlight w:val="red"/>
        </w:rPr>
      </w:pPr>
    </w:p>
    <w:p w14:paraId="26B6B637" w14:textId="77777777" w:rsidR="00856B3A" w:rsidRPr="00856B3A" w:rsidRDefault="00856B3A" w:rsidP="00856B3A">
      <w:pPr>
        <w:pStyle w:val="Paragrafoelenco"/>
        <w:widowControl w:val="0"/>
        <w:autoSpaceDE w:val="0"/>
        <w:autoSpaceDN w:val="0"/>
        <w:adjustRightInd w:val="0"/>
        <w:spacing w:before="240" w:after="240" w:line="360" w:lineRule="atLeast"/>
        <w:ind w:left="360"/>
        <w:jc w:val="both"/>
        <w:rPr>
          <w:rFonts w:ascii="Open" w:hAnsi="Open" w:cs="Times New Roman"/>
          <w:strike/>
          <w:highlight w:val="red"/>
        </w:rPr>
      </w:pPr>
    </w:p>
    <w:p w14:paraId="769D6511" w14:textId="19C82043" w:rsidR="0073176F" w:rsidRDefault="0073176F" w:rsidP="00856B3A">
      <w:pPr>
        <w:pStyle w:val="Paragrafoelenco"/>
        <w:widowControl w:val="0"/>
        <w:numPr>
          <w:ilvl w:val="0"/>
          <w:numId w:val="13"/>
        </w:numPr>
        <w:autoSpaceDE w:val="0"/>
        <w:autoSpaceDN w:val="0"/>
        <w:adjustRightInd w:val="0"/>
        <w:spacing w:before="240" w:after="240" w:line="360" w:lineRule="atLeast"/>
        <w:jc w:val="both"/>
        <w:rPr>
          <w:rFonts w:ascii="Open" w:hAnsi="Open" w:cs="Times New Roman"/>
        </w:rPr>
      </w:pPr>
      <w:r w:rsidRPr="00856B3A">
        <w:rPr>
          <w:rFonts w:ascii="Open" w:hAnsi="Open" w:cs="Times New Roman"/>
        </w:rPr>
        <w:t xml:space="preserve">La struttura didattica competente è il Consiglio di corso di Laurea/Laurea Magistrale in __________________________, di seguito indicato con CCL/CCLM. </w:t>
      </w:r>
    </w:p>
    <w:p w14:paraId="0662C179" w14:textId="77777777" w:rsidR="00856B3A" w:rsidRPr="00856B3A" w:rsidRDefault="00856B3A" w:rsidP="00856B3A">
      <w:pPr>
        <w:pStyle w:val="Paragrafoelenco"/>
        <w:widowControl w:val="0"/>
        <w:autoSpaceDE w:val="0"/>
        <w:autoSpaceDN w:val="0"/>
        <w:adjustRightInd w:val="0"/>
        <w:spacing w:before="240" w:after="240" w:line="360" w:lineRule="atLeast"/>
        <w:ind w:left="360"/>
        <w:jc w:val="both"/>
        <w:rPr>
          <w:rFonts w:ascii="Open" w:hAnsi="Open" w:cs="Times New Roman"/>
        </w:rPr>
      </w:pPr>
    </w:p>
    <w:p w14:paraId="0F3B42DA" w14:textId="2AF1FA5B" w:rsidR="0073176F" w:rsidRDefault="0073176F" w:rsidP="00856B3A">
      <w:pPr>
        <w:pStyle w:val="Paragrafoelenco"/>
        <w:widowControl w:val="0"/>
        <w:numPr>
          <w:ilvl w:val="0"/>
          <w:numId w:val="13"/>
        </w:numPr>
        <w:autoSpaceDE w:val="0"/>
        <w:autoSpaceDN w:val="0"/>
        <w:adjustRightInd w:val="0"/>
        <w:spacing w:before="240" w:after="240" w:line="360" w:lineRule="atLeast"/>
        <w:jc w:val="both"/>
        <w:rPr>
          <w:rFonts w:ascii="Open" w:hAnsi="Open" w:cs="Times New Roman"/>
        </w:rPr>
      </w:pPr>
      <w:r w:rsidRPr="00856B3A">
        <w:rPr>
          <w:rFonts w:ascii="Open" w:hAnsi="Open" w:cs="Times New Roman"/>
        </w:rPr>
        <w:t>Il presente Regolamento, in armonia con il Regola</w:t>
      </w:r>
      <w:r w:rsidR="000E22D1" w:rsidRPr="00856B3A">
        <w:rPr>
          <w:rFonts w:ascii="Open" w:hAnsi="Open" w:cs="Times New Roman"/>
        </w:rPr>
        <w:t>mento Didattico di Ateneo (RDA) ed</w:t>
      </w:r>
      <w:r w:rsidRPr="00856B3A">
        <w:rPr>
          <w:rFonts w:ascii="Open" w:hAnsi="Open" w:cs="Times New Roman"/>
        </w:rPr>
        <w:t xml:space="preserve"> il Regolamento Didattico di Dipartimento, Dipartimenti e Corsi di Studio, disciplina l’organizzazione didattica del Corso di Laurea/Laurea Magistrale per quanto non definito dai predetti Regolamenti. L’ordinamento didattico del corso di Laurea/Laurea Magistrale, con gli obiettivi formativi specifici ed il quadro generale delle attività formative, redatto secondo lo schema della Banca Dati ministeriale, è riportato nell’allegato 1, che </w:t>
      </w:r>
      <w:r w:rsidR="00DA2F0A" w:rsidRPr="00856B3A">
        <w:rPr>
          <w:rFonts w:ascii="Open" w:hAnsi="Open" w:cs="Times New Roman"/>
        </w:rPr>
        <w:t>costituisce</w:t>
      </w:r>
      <w:r w:rsidRPr="00856B3A">
        <w:rPr>
          <w:rFonts w:ascii="Open" w:hAnsi="Open" w:cs="Times New Roman"/>
        </w:rPr>
        <w:t xml:space="preserve"> parte integrante del presente regolamento. </w:t>
      </w:r>
    </w:p>
    <w:p w14:paraId="509B9FCC" w14:textId="77777777" w:rsidR="00856B3A" w:rsidRPr="00856B3A" w:rsidRDefault="00856B3A" w:rsidP="00856B3A">
      <w:pPr>
        <w:pStyle w:val="Paragrafoelenco"/>
        <w:rPr>
          <w:rFonts w:ascii="Open" w:hAnsi="Open" w:cs="Times New Roman"/>
        </w:rPr>
      </w:pPr>
    </w:p>
    <w:p w14:paraId="16F63118" w14:textId="77777777" w:rsidR="00860975" w:rsidRDefault="0073176F" w:rsidP="00A6702D">
      <w:pPr>
        <w:pStyle w:val="Paragrafoelenco"/>
        <w:widowControl w:val="0"/>
        <w:numPr>
          <w:ilvl w:val="0"/>
          <w:numId w:val="13"/>
        </w:numPr>
        <w:autoSpaceDE w:val="0"/>
        <w:autoSpaceDN w:val="0"/>
        <w:adjustRightInd w:val="0"/>
        <w:spacing w:before="240" w:after="240" w:line="360" w:lineRule="atLeast"/>
        <w:jc w:val="both"/>
        <w:rPr>
          <w:rFonts w:ascii="Open" w:hAnsi="Open" w:cs="Times New Roman"/>
        </w:rPr>
      </w:pPr>
      <w:r w:rsidRPr="00856B3A">
        <w:rPr>
          <w:rFonts w:ascii="Open" w:hAnsi="Open" w:cs="Times New Roman"/>
        </w:rPr>
        <w:t>Il presente regolamento viene annualmente adeguato all’Offerta Formativa pubblica</w:t>
      </w:r>
      <w:r w:rsidR="00DA2F0A" w:rsidRPr="00856B3A">
        <w:rPr>
          <w:rFonts w:ascii="Open" w:hAnsi="Open" w:cs="Times New Roman"/>
        </w:rPr>
        <w:t>,</w:t>
      </w:r>
      <w:r w:rsidRPr="00856B3A">
        <w:rPr>
          <w:rFonts w:ascii="Open" w:hAnsi="Open" w:cs="Times New Roman"/>
        </w:rPr>
        <w:t xml:space="preserve"> ed è di conseguenza legato alla coorte riferita all’anno </w:t>
      </w:r>
      <w:r w:rsidR="000E22D1" w:rsidRPr="00856B3A">
        <w:rPr>
          <w:rFonts w:ascii="Open" w:hAnsi="Open" w:cs="Times New Roman"/>
        </w:rPr>
        <w:t>accademico di prima iscrizione.</w:t>
      </w:r>
    </w:p>
    <w:p w14:paraId="4F09DB4F" w14:textId="77777777" w:rsidR="00860975" w:rsidRPr="00860975" w:rsidRDefault="00860975" w:rsidP="00860975">
      <w:pPr>
        <w:pStyle w:val="Paragrafoelenco"/>
        <w:rPr>
          <w:rFonts w:ascii="Open" w:hAnsi="Open" w:cs="Times New Roman"/>
        </w:rPr>
      </w:pPr>
    </w:p>
    <w:p w14:paraId="0ACA4B14" w14:textId="4C48E64E" w:rsidR="0010493C" w:rsidRPr="00860975" w:rsidRDefault="0073176F" w:rsidP="00A6702D">
      <w:pPr>
        <w:pStyle w:val="Paragrafoelenco"/>
        <w:widowControl w:val="0"/>
        <w:numPr>
          <w:ilvl w:val="0"/>
          <w:numId w:val="13"/>
        </w:numPr>
        <w:autoSpaceDE w:val="0"/>
        <w:autoSpaceDN w:val="0"/>
        <w:adjustRightInd w:val="0"/>
        <w:spacing w:before="240" w:after="240" w:line="360" w:lineRule="atLeast"/>
        <w:jc w:val="both"/>
        <w:rPr>
          <w:rFonts w:ascii="Open" w:hAnsi="Open" w:cs="Times New Roman"/>
        </w:rPr>
      </w:pPr>
      <w:r w:rsidRPr="00860975">
        <w:rPr>
          <w:rFonts w:ascii="Open" w:hAnsi="Open" w:cs="Times New Roman"/>
        </w:rPr>
        <w:t>La sede e le strutture logistiche di supporto alle attività didattiche e di laboratorio sono di norma quelle del Dipartimento/dei</w:t>
      </w:r>
      <w:r w:rsidR="000E22D1" w:rsidRPr="00860975">
        <w:rPr>
          <w:rFonts w:ascii="Open" w:hAnsi="Open" w:cs="Times New Roman"/>
        </w:rPr>
        <w:t xml:space="preserve"> Dipartimenti di _____________</w:t>
      </w:r>
      <w:r w:rsidRPr="00860975">
        <w:rPr>
          <w:rFonts w:ascii="Open" w:hAnsi="Open" w:cs="Times New Roman"/>
        </w:rPr>
        <w:t xml:space="preserve">, fatta salva la possibilità che alcuni insegnamenti possano essere mutuati o tenuti presso altri corsi di studio </w:t>
      </w:r>
      <w:r w:rsidR="000E22D1" w:rsidRPr="00860975">
        <w:rPr>
          <w:rFonts w:ascii="Open" w:hAnsi="Open" w:cs="Times New Roman"/>
        </w:rPr>
        <w:t>dell’Ateneo</w:t>
      </w:r>
      <w:r w:rsidRPr="00860975">
        <w:rPr>
          <w:rFonts w:ascii="Open" w:hAnsi="Open" w:cs="Times New Roman"/>
        </w:rPr>
        <w:t xml:space="preserve">. Attività didattiche e di tirocinio potranno essere svolte presso altre strutture didattiche e scientifiche dell’Università degli studi </w:t>
      </w:r>
      <w:r w:rsidR="000E22D1" w:rsidRPr="00860975">
        <w:rPr>
          <w:rFonts w:ascii="Open" w:hAnsi="Open" w:cs="Times New Roman"/>
        </w:rPr>
        <w:t>del Sannio</w:t>
      </w:r>
      <w:r w:rsidRPr="00860975">
        <w:rPr>
          <w:rFonts w:ascii="Open" w:hAnsi="Open" w:cs="Times New Roman"/>
        </w:rPr>
        <w:t xml:space="preserve">, nonché presso enti esterni, pubblici e privati, nell’ambito di accordi e convenzioni specifiche. </w:t>
      </w:r>
    </w:p>
    <w:p w14:paraId="126FE62B" w14:textId="77777777" w:rsidR="00860975" w:rsidRDefault="00860975">
      <w:pPr>
        <w:rPr>
          <w:rFonts w:ascii="Open" w:hAnsi="Open" w:cs="Times New Roman"/>
          <w:b/>
        </w:rPr>
      </w:pPr>
      <w:r>
        <w:rPr>
          <w:rFonts w:ascii="Open" w:hAnsi="Open" w:cs="Times New Roman"/>
          <w:b/>
        </w:rPr>
        <w:br w:type="page"/>
      </w:r>
    </w:p>
    <w:p w14:paraId="3DE69B91" w14:textId="5E378180" w:rsidR="0073176F" w:rsidRPr="00856B3A" w:rsidRDefault="0073176F" w:rsidP="00A6702D">
      <w:pPr>
        <w:widowControl w:val="0"/>
        <w:autoSpaceDE w:val="0"/>
        <w:autoSpaceDN w:val="0"/>
        <w:adjustRightInd w:val="0"/>
        <w:spacing w:after="240" w:line="360" w:lineRule="atLeast"/>
        <w:jc w:val="center"/>
        <w:rPr>
          <w:rFonts w:ascii="Open" w:hAnsi="Open" w:cs="Times New Roman"/>
          <w:b/>
        </w:rPr>
      </w:pPr>
      <w:r w:rsidRPr="00856B3A">
        <w:rPr>
          <w:rFonts w:ascii="Open" w:hAnsi="Open" w:cs="Times New Roman"/>
          <w:b/>
        </w:rPr>
        <w:lastRenderedPageBreak/>
        <w:t>ARTICOLO 2</w:t>
      </w:r>
    </w:p>
    <w:p w14:paraId="52EAEBE8" w14:textId="77777777" w:rsidR="000E22D1" w:rsidRPr="00860975" w:rsidRDefault="0073176F" w:rsidP="00A6702D">
      <w:pPr>
        <w:widowControl w:val="0"/>
        <w:autoSpaceDE w:val="0"/>
        <w:autoSpaceDN w:val="0"/>
        <w:adjustRightInd w:val="0"/>
        <w:spacing w:after="240" w:line="360" w:lineRule="atLeast"/>
        <w:jc w:val="center"/>
        <w:rPr>
          <w:rFonts w:ascii="Open" w:hAnsi="Open" w:cs="Times New Roman"/>
          <w:b/>
          <w:i/>
          <w:iCs/>
          <w:strike/>
        </w:rPr>
      </w:pPr>
      <w:r w:rsidRPr="00856B3A">
        <w:rPr>
          <w:rFonts w:ascii="Open" w:hAnsi="Open" w:cs="Times New Roman"/>
          <w:b/>
        </w:rPr>
        <w:t>Obiettivi formativi</w:t>
      </w:r>
      <w:r w:rsidR="000F3818" w:rsidRPr="00860975">
        <w:rPr>
          <w:rStyle w:val="Rimandonotaapidipagina"/>
          <w:rFonts w:ascii="Open" w:hAnsi="Open" w:cs="Times New Roman"/>
          <w:b/>
        </w:rPr>
        <w:footnoteReference w:id="1"/>
      </w:r>
    </w:p>
    <w:p w14:paraId="19690225" w14:textId="77777777" w:rsidR="0073176F" w:rsidRPr="00860975" w:rsidRDefault="0073176F" w:rsidP="00A6702D">
      <w:pPr>
        <w:pStyle w:val="Paragrafoelenco"/>
        <w:widowControl w:val="0"/>
        <w:numPr>
          <w:ilvl w:val="0"/>
          <w:numId w:val="5"/>
        </w:numPr>
        <w:autoSpaceDE w:val="0"/>
        <w:autoSpaceDN w:val="0"/>
        <w:adjustRightInd w:val="0"/>
        <w:spacing w:after="240" w:line="360" w:lineRule="atLeast"/>
        <w:ind w:left="0" w:firstLine="0"/>
        <w:jc w:val="both"/>
        <w:rPr>
          <w:rFonts w:ascii="Open" w:hAnsi="Open" w:cs="Times New Roman"/>
        </w:rPr>
      </w:pPr>
      <w:r w:rsidRPr="00860975">
        <w:rPr>
          <w:rFonts w:ascii="Open" w:hAnsi="Open" w:cs="Times New Roman"/>
          <w:iCs/>
        </w:rPr>
        <w:t>I laureati/laureati magistrali in ______________ dov</w:t>
      </w:r>
      <w:r w:rsidR="000F3818" w:rsidRPr="00860975">
        <w:rPr>
          <w:rFonts w:ascii="Open" w:hAnsi="Open" w:cs="Times New Roman"/>
          <w:iCs/>
        </w:rPr>
        <w:t>ranno</w:t>
      </w:r>
      <w:r w:rsidR="00847D35" w:rsidRPr="00860975">
        <w:rPr>
          <w:rFonts w:ascii="Open" w:hAnsi="Open" w:cs="Times New Roman"/>
          <w:iCs/>
        </w:rPr>
        <w:t xml:space="preserve"> possedere…</w:t>
      </w:r>
      <w:r w:rsidRPr="00860975">
        <w:rPr>
          <w:rFonts w:ascii="Open" w:hAnsi="Open" w:cs="Times New Roman"/>
          <w:i/>
          <w:iCs/>
        </w:rPr>
        <w:t xml:space="preserve"> </w:t>
      </w:r>
    </w:p>
    <w:p w14:paraId="6C83F744" w14:textId="77777777" w:rsidR="000F3818" w:rsidRPr="00860975" w:rsidRDefault="000F3818" w:rsidP="00A6702D">
      <w:pPr>
        <w:widowControl w:val="0"/>
        <w:autoSpaceDE w:val="0"/>
        <w:autoSpaceDN w:val="0"/>
        <w:adjustRightInd w:val="0"/>
        <w:spacing w:after="240" w:line="360" w:lineRule="atLeast"/>
        <w:jc w:val="both"/>
        <w:rPr>
          <w:rFonts w:ascii="Open" w:hAnsi="Open" w:cs="Times New Roman"/>
        </w:rPr>
      </w:pPr>
    </w:p>
    <w:p w14:paraId="1DB1E3E4" w14:textId="77777777" w:rsidR="00B21484" w:rsidRPr="00860975" w:rsidRDefault="0073176F" w:rsidP="00A6702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3</w:t>
      </w:r>
      <w:r w:rsidR="000F3818" w:rsidRPr="00860975">
        <w:rPr>
          <w:rStyle w:val="Rimandonotaapidipagina"/>
          <w:rFonts w:ascii="Open" w:hAnsi="Open" w:cs="Times New Roman"/>
          <w:b/>
        </w:rPr>
        <w:footnoteReference w:id="2"/>
      </w:r>
      <w:r w:rsidR="00DA2F0A" w:rsidRPr="00860975">
        <w:rPr>
          <w:rFonts w:ascii="Open" w:hAnsi="Open" w:cs="Times New Roman"/>
          <w:b/>
        </w:rPr>
        <w:t xml:space="preserve"> </w:t>
      </w:r>
      <w:r w:rsidR="000F3818" w:rsidRPr="00860975">
        <w:rPr>
          <w:rFonts w:ascii="Open" w:hAnsi="Open" w:cs="Times New Roman"/>
          <w:b/>
        </w:rPr>
        <w:t>(</w:t>
      </w:r>
      <w:r w:rsidR="000F3818" w:rsidRPr="00860975">
        <w:rPr>
          <w:rFonts w:ascii="Open" w:hAnsi="Open" w:cs="Times New Roman"/>
          <w:b/>
          <w:i/>
          <w:u w:val="single"/>
        </w:rPr>
        <w:t>CDL)</w:t>
      </w:r>
    </w:p>
    <w:p w14:paraId="4C8062CA" w14:textId="77777777" w:rsidR="0073176F" w:rsidRPr="00860975" w:rsidRDefault="0073176F" w:rsidP="00A6702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Requisiti di ammissione e modalità di verifica (</w:t>
      </w:r>
      <w:r w:rsidRPr="00860975">
        <w:rPr>
          <w:rFonts w:ascii="Open" w:hAnsi="Open" w:cs="Times New Roman"/>
          <w:b/>
          <w:i/>
          <w:iCs/>
        </w:rPr>
        <w:t>Laurea)</w:t>
      </w:r>
    </w:p>
    <w:p w14:paraId="745ACBBA" w14:textId="12FEBEBE" w:rsidR="00B40DF4" w:rsidRPr="00860975" w:rsidRDefault="0073176F" w:rsidP="00A6702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00230B95" w:rsidRPr="00860975">
        <w:rPr>
          <w:rFonts w:ascii="Open" w:hAnsi="Open" w:cs="Times New Roman"/>
        </w:rPr>
        <w:tab/>
      </w:r>
      <w:r w:rsidRPr="00860975">
        <w:rPr>
          <w:rFonts w:ascii="Open" w:hAnsi="Open" w:cs="Times New Roman"/>
        </w:rPr>
        <w:t xml:space="preserve">Il corso di Laurea/Laurea magistrale in ____________ è ad accesso non programmato </w:t>
      </w:r>
      <w:r w:rsidR="0010493C" w:rsidRPr="00860975">
        <w:rPr>
          <w:rFonts w:ascii="Open" w:hAnsi="Open" w:cs="Times New Roman"/>
        </w:rPr>
        <w:t>(</w:t>
      </w:r>
      <w:r w:rsidRPr="00860975">
        <w:rPr>
          <w:rFonts w:ascii="Open" w:hAnsi="Open" w:cs="Times New Roman"/>
          <w:i/>
          <w:iCs/>
        </w:rPr>
        <w:t>diversamente specificare</w:t>
      </w:r>
      <w:r w:rsidR="003C35A1" w:rsidRPr="00860975">
        <w:rPr>
          <w:rFonts w:ascii="Open" w:hAnsi="Open" w:cs="Times New Roman"/>
        </w:rPr>
        <w:t>).</w:t>
      </w:r>
    </w:p>
    <w:p w14:paraId="5A46916F" w14:textId="77777777" w:rsidR="0073176F" w:rsidRPr="00860975" w:rsidRDefault="00230B95" w:rsidP="00A6702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3176F" w:rsidRPr="00860975">
        <w:rPr>
          <w:rFonts w:ascii="Open" w:hAnsi="Open" w:cs="Times New Roman"/>
        </w:rPr>
        <w:t xml:space="preserve">Per essere ammessi al Corso di Laurea occorre essere in possesso di un diploma di scuola secondaria superiore di durata quinquennale o di altro titolo di studio conseguito all'estero, riconosciuto idoneo ai sensi delle leggi vigenti. </w:t>
      </w:r>
    </w:p>
    <w:p w14:paraId="60463AB2" w14:textId="77777777" w:rsidR="0073176F" w:rsidRPr="00860975" w:rsidRDefault="0073176F" w:rsidP="00A6702D">
      <w:pPr>
        <w:widowControl w:val="0"/>
        <w:autoSpaceDE w:val="0"/>
        <w:autoSpaceDN w:val="0"/>
        <w:adjustRightInd w:val="0"/>
        <w:spacing w:after="240" w:line="360" w:lineRule="atLeast"/>
        <w:jc w:val="both"/>
        <w:rPr>
          <w:rFonts w:ascii="Open" w:hAnsi="Open" w:cs="Times New Roman"/>
          <w:strike/>
        </w:rPr>
      </w:pPr>
      <w:r w:rsidRPr="00860975">
        <w:rPr>
          <w:rFonts w:ascii="Open" w:hAnsi="Open" w:cs="Times New Roman"/>
        </w:rPr>
        <w:t>3.</w:t>
      </w:r>
      <w:r w:rsidR="00230B95" w:rsidRPr="00860975">
        <w:rPr>
          <w:rFonts w:ascii="Open" w:hAnsi="Open" w:cs="Times New Roman"/>
        </w:rPr>
        <w:tab/>
      </w:r>
      <w:r w:rsidRPr="00860975">
        <w:rPr>
          <w:rFonts w:ascii="Open" w:hAnsi="Open" w:cs="Times New Roman"/>
        </w:rPr>
        <w:t xml:space="preserve">Per poter frequentare lo studente dovrà essere in possesso inoltre di un’adeguata preparazione iniziale. </w:t>
      </w:r>
    </w:p>
    <w:p w14:paraId="0146A3AC" w14:textId="5281F9D6" w:rsidR="0073176F" w:rsidRPr="00860975" w:rsidRDefault="0073176F" w:rsidP="00A6702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4.</w:t>
      </w:r>
      <w:r w:rsidR="00230B95" w:rsidRPr="00860975">
        <w:rPr>
          <w:rFonts w:ascii="Open" w:hAnsi="Open" w:cs="Times New Roman"/>
        </w:rPr>
        <w:tab/>
      </w:r>
      <w:r w:rsidR="00E43913" w:rsidRPr="00860975">
        <w:rPr>
          <w:rFonts w:ascii="Open" w:hAnsi="Open" w:cs="Times New Roman"/>
        </w:rPr>
        <w:t xml:space="preserve">la verifica della preparazione iniziale è attuata mediante </w:t>
      </w:r>
      <w:r w:rsidRPr="00860975">
        <w:rPr>
          <w:rFonts w:ascii="Open" w:hAnsi="Open" w:cs="Times New Roman"/>
        </w:rPr>
        <w:t>test di valutazione</w:t>
      </w:r>
      <w:r w:rsidR="000F3818" w:rsidRPr="00860975">
        <w:rPr>
          <w:rFonts w:ascii="Open" w:hAnsi="Open" w:cs="Times New Roman"/>
        </w:rPr>
        <w:t xml:space="preserve"> </w:t>
      </w:r>
      <w:r w:rsidR="00AA5F7A" w:rsidRPr="00860975">
        <w:rPr>
          <w:rFonts w:ascii="Open" w:hAnsi="Open" w:cs="Times New Roman"/>
        </w:rPr>
        <w:t>(</w:t>
      </w:r>
      <w:r w:rsidR="00A97851" w:rsidRPr="00860975">
        <w:rPr>
          <w:rFonts w:ascii="Open" w:hAnsi="Open" w:cs="Times New Roman"/>
          <w:i/>
        </w:rPr>
        <w:t xml:space="preserve">indicare tipo di test </w:t>
      </w:r>
      <w:r w:rsidRPr="00860975">
        <w:rPr>
          <w:rFonts w:ascii="Open" w:hAnsi="Open" w:cs="Times New Roman"/>
          <w:i/>
        </w:rPr>
        <w:t>secondo modalità stabilite dal CCL</w:t>
      </w:r>
      <w:r w:rsidR="00847D35" w:rsidRPr="00860975">
        <w:rPr>
          <w:rFonts w:ascii="Open" w:hAnsi="Open" w:cs="Times New Roman"/>
        </w:rPr>
        <w:t>)</w:t>
      </w:r>
      <w:r w:rsidRPr="00860975">
        <w:rPr>
          <w:rFonts w:ascii="Open" w:hAnsi="Open" w:cs="Times New Roman"/>
        </w:rPr>
        <w:t>. Il test a risposta multipla, verterà su</w:t>
      </w:r>
      <w:r w:rsidR="00E43913" w:rsidRPr="00860975">
        <w:rPr>
          <w:rFonts w:ascii="Open" w:hAnsi="Open" w:cs="Times New Roman"/>
        </w:rPr>
        <w:t>i seguenti</w:t>
      </w:r>
      <w:r w:rsidRPr="00860975">
        <w:rPr>
          <w:rFonts w:ascii="Open" w:hAnsi="Open" w:cs="Times New Roman"/>
        </w:rPr>
        <w:t xml:space="preserve"> arg</w:t>
      </w:r>
      <w:r w:rsidR="00E43913" w:rsidRPr="00860975">
        <w:rPr>
          <w:rFonts w:ascii="Open" w:hAnsi="Open" w:cs="Times New Roman"/>
        </w:rPr>
        <w:t>omenti _________, __________</w:t>
      </w:r>
      <w:r w:rsidRPr="00860975">
        <w:rPr>
          <w:rFonts w:ascii="Open" w:hAnsi="Open" w:cs="Times New Roman"/>
        </w:rPr>
        <w:t xml:space="preserve">. </w:t>
      </w:r>
    </w:p>
    <w:p w14:paraId="711428DE" w14:textId="04B15F53" w:rsidR="000F3818" w:rsidRPr="00860975" w:rsidRDefault="000F3818" w:rsidP="00860975">
      <w:pPr>
        <w:widowControl w:val="0"/>
        <w:autoSpaceDE w:val="0"/>
        <w:autoSpaceDN w:val="0"/>
        <w:adjustRightInd w:val="0"/>
        <w:spacing w:line="360" w:lineRule="atLeast"/>
        <w:jc w:val="both"/>
        <w:rPr>
          <w:rFonts w:ascii="Open" w:hAnsi="Open" w:cs="Times New Roman"/>
        </w:rPr>
      </w:pPr>
      <w:r w:rsidRPr="00860975">
        <w:rPr>
          <w:rFonts w:ascii="Open" w:hAnsi="Open" w:cs="Times New Roman"/>
        </w:rPr>
        <w:t>5</w:t>
      </w:r>
      <w:r w:rsidR="00230B95" w:rsidRPr="00860975">
        <w:rPr>
          <w:rFonts w:ascii="Open" w:hAnsi="Open" w:cs="Times New Roman"/>
        </w:rPr>
        <w:t>.</w:t>
      </w:r>
      <w:r w:rsidR="00230B95" w:rsidRPr="00860975">
        <w:rPr>
          <w:rFonts w:ascii="Open" w:hAnsi="Open" w:cs="Times New Roman"/>
        </w:rPr>
        <w:tab/>
      </w:r>
      <w:r w:rsidR="00E43913" w:rsidRPr="00860975">
        <w:rPr>
          <w:rFonts w:ascii="Open" w:hAnsi="Open" w:cs="Times New Roman"/>
        </w:rPr>
        <w:t xml:space="preserve">A seguito del punteggio ottenuto nel test, lo studente potrà avere </w:t>
      </w:r>
      <w:r w:rsidR="0073176F" w:rsidRPr="00860975">
        <w:rPr>
          <w:rFonts w:ascii="Open" w:hAnsi="Open" w:cs="Times New Roman"/>
        </w:rPr>
        <w:t>assegnati specific</w:t>
      </w:r>
      <w:r w:rsidRPr="00860975">
        <w:rPr>
          <w:rFonts w:ascii="Open" w:hAnsi="Open" w:cs="Times New Roman"/>
        </w:rPr>
        <w:t xml:space="preserve">i obblighi </w:t>
      </w:r>
      <w:r w:rsidRPr="00860975">
        <w:rPr>
          <w:rFonts w:ascii="Open" w:hAnsi="Open" w:cs="Times New Roman"/>
        </w:rPr>
        <w:lastRenderedPageBreak/>
        <w:t>formativi aggiuntivi</w:t>
      </w:r>
      <w:r w:rsidR="00E43913" w:rsidRPr="00860975">
        <w:rPr>
          <w:rFonts w:ascii="Open" w:hAnsi="Open" w:cs="Times New Roman"/>
        </w:rPr>
        <w:t xml:space="preserve"> (OFA). </w:t>
      </w:r>
      <w:r w:rsidR="00E43913" w:rsidRPr="00860975">
        <w:rPr>
          <w:rFonts w:ascii="Open" w:hAnsi="Open" w:cs="Times New Roman"/>
          <w:i/>
        </w:rPr>
        <w:t>Specificare chiaramente come gli OFA sono assegnati in funzione dei risultati del test</w:t>
      </w:r>
      <w:r w:rsidR="0010493C" w:rsidRPr="00860975">
        <w:rPr>
          <w:rFonts w:ascii="Open" w:hAnsi="Open" w:cs="Times New Roman"/>
          <w:i/>
        </w:rPr>
        <w:t>.</w:t>
      </w:r>
      <w:r w:rsidR="0010493C" w:rsidRPr="00860975">
        <w:rPr>
          <w:rFonts w:ascii="Open" w:hAnsi="Open" w:cs="Times New Roman"/>
        </w:rPr>
        <w:t xml:space="preserve"> </w:t>
      </w:r>
      <w:r w:rsidR="00E43913" w:rsidRPr="00860975">
        <w:rPr>
          <w:rFonts w:ascii="Open" w:hAnsi="Open" w:cs="Times New Roman"/>
        </w:rPr>
        <w:t xml:space="preserve">Lo studente potrà </w:t>
      </w:r>
      <w:r w:rsidRPr="00860975">
        <w:rPr>
          <w:rFonts w:ascii="Open" w:hAnsi="Open" w:cs="Times New Roman"/>
        </w:rPr>
        <w:t xml:space="preserve">iscriversi prima di </w:t>
      </w:r>
      <w:r w:rsidR="00E43913" w:rsidRPr="00860975">
        <w:rPr>
          <w:rFonts w:ascii="Open" w:hAnsi="Open" w:cs="Times New Roman"/>
        </w:rPr>
        <w:t>avere assolto a</w:t>
      </w:r>
      <w:r w:rsidRPr="00860975">
        <w:rPr>
          <w:rFonts w:ascii="Open" w:hAnsi="Open" w:cs="Times New Roman"/>
        </w:rPr>
        <w:t>gli OFA</w:t>
      </w:r>
      <w:r w:rsidR="00E43913" w:rsidRPr="00860975">
        <w:rPr>
          <w:rFonts w:ascii="Open" w:hAnsi="Open" w:cs="Times New Roman"/>
        </w:rPr>
        <w:t>, ma dovrà</w:t>
      </w:r>
      <w:r w:rsidRPr="00860975">
        <w:rPr>
          <w:rFonts w:ascii="Open" w:hAnsi="Open" w:cs="Times New Roman"/>
        </w:rPr>
        <w:t xml:space="preserve"> </w:t>
      </w:r>
      <w:r w:rsidR="00E43913" w:rsidRPr="00860975">
        <w:rPr>
          <w:rFonts w:ascii="Open" w:hAnsi="Open" w:cs="Times New Roman"/>
        </w:rPr>
        <w:t xml:space="preserve">assolverli </w:t>
      </w:r>
      <w:r w:rsidRPr="00860975">
        <w:rPr>
          <w:rFonts w:ascii="Open" w:hAnsi="Open" w:cs="Times New Roman"/>
        </w:rPr>
        <w:t xml:space="preserve">prima di sostenere gli esami e </w:t>
      </w:r>
      <w:r w:rsidR="0073176F" w:rsidRPr="00860975">
        <w:rPr>
          <w:rFonts w:ascii="Open" w:hAnsi="Open" w:cs="Times New Roman"/>
        </w:rPr>
        <w:t>comunqu</w:t>
      </w:r>
      <w:r w:rsidR="003534C6" w:rsidRPr="00860975">
        <w:rPr>
          <w:rFonts w:ascii="Open" w:hAnsi="Open" w:cs="Times New Roman"/>
        </w:rPr>
        <w:t>e entro il primo anno di corso.</w:t>
      </w:r>
      <w:r w:rsidR="00A97851" w:rsidRPr="00860975">
        <w:rPr>
          <w:rFonts w:ascii="Open" w:hAnsi="Open" w:cs="Times New Roman"/>
        </w:rPr>
        <w:t xml:space="preserve"> </w:t>
      </w:r>
    </w:p>
    <w:p w14:paraId="211CF086" w14:textId="77777777" w:rsidR="0010493C" w:rsidRPr="00860975" w:rsidRDefault="0010493C" w:rsidP="00860975">
      <w:pPr>
        <w:widowControl w:val="0"/>
        <w:autoSpaceDE w:val="0"/>
        <w:autoSpaceDN w:val="0"/>
        <w:adjustRightInd w:val="0"/>
        <w:spacing w:line="360" w:lineRule="atLeast"/>
        <w:jc w:val="both"/>
        <w:rPr>
          <w:rFonts w:ascii="Open" w:hAnsi="Open" w:cs="Times New Roman"/>
          <w:highlight w:val="lightGray"/>
        </w:rPr>
      </w:pPr>
    </w:p>
    <w:p w14:paraId="2D70B7D6" w14:textId="6E295C35" w:rsidR="00AA5F7A" w:rsidRPr="00860975" w:rsidRDefault="000F3818" w:rsidP="00A6702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6.</w:t>
      </w:r>
      <w:r w:rsidR="00230B95" w:rsidRPr="00860975">
        <w:rPr>
          <w:rFonts w:ascii="Open" w:hAnsi="Open" w:cs="Times New Roman"/>
        </w:rPr>
        <w:tab/>
      </w:r>
      <w:r w:rsidRPr="00860975">
        <w:rPr>
          <w:rFonts w:ascii="Open" w:hAnsi="Open" w:cs="Times New Roman"/>
        </w:rPr>
        <w:t xml:space="preserve">Gli obblighi formativi aggiuntivi vengono </w:t>
      </w:r>
      <w:r w:rsidR="003C35A1" w:rsidRPr="00860975">
        <w:rPr>
          <w:rFonts w:ascii="Open" w:hAnsi="Open" w:cs="Times New Roman"/>
        </w:rPr>
        <w:t>assolti</w:t>
      </w:r>
      <w:r w:rsidRPr="00860975">
        <w:rPr>
          <w:rFonts w:ascii="Open" w:hAnsi="Open" w:cs="Times New Roman"/>
        </w:rPr>
        <w:t xml:space="preserve"> </w:t>
      </w:r>
      <w:r w:rsidR="0010493C" w:rsidRPr="00860975">
        <w:rPr>
          <w:rFonts w:ascii="Open" w:hAnsi="Open" w:cs="Times New Roman"/>
        </w:rPr>
        <w:t>(</w:t>
      </w:r>
      <w:r w:rsidRPr="00860975">
        <w:rPr>
          <w:rFonts w:ascii="Open" w:hAnsi="Open" w:cs="Times New Roman"/>
          <w:i/>
        </w:rPr>
        <w:t>Specificare le modalità di soddisfazione degli OFA e, in particolare, i</w:t>
      </w:r>
      <w:r w:rsidR="00E36AEA" w:rsidRPr="00860975">
        <w:rPr>
          <w:rFonts w:ascii="Open" w:hAnsi="Open" w:cs="Times New Roman"/>
          <w:i/>
        </w:rPr>
        <w:t xml:space="preserve">ndicare </w:t>
      </w:r>
      <w:r w:rsidRPr="00860975">
        <w:rPr>
          <w:rFonts w:ascii="Open" w:hAnsi="Open" w:cs="Times New Roman"/>
          <w:i/>
        </w:rPr>
        <w:t>quanti obblighi formativi possono essere recuperati -Materie e CFU</w:t>
      </w:r>
      <w:r w:rsidR="00C562AF" w:rsidRPr="00860975">
        <w:rPr>
          <w:rFonts w:ascii="Open" w:hAnsi="Open" w:cs="Times New Roman"/>
          <w:i/>
        </w:rPr>
        <w:t xml:space="preserve"> </w:t>
      </w:r>
      <w:r w:rsidRPr="00860975">
        <w:rPr>
          <w:rFonts w:ascii="Open" w:hAnsi="Open" w:cs="Times New Roman"/>
          <w:i/>
        </w:rPr>
        <w:t>-</w:t>
      </w:r>
      <w:r w:rsidR="003C35A1" w:rsidRPr="00860975">
        <w:rPr>
          <w:rFonts w:ascii="Open" w:hAnsi="Open" w:cs="Times New Roman"/>
          <w:i/>
        </w:rPr>
        <w:t xml:space="preserve"> </w:t>
      </w:r>
      <w:r w:rsidRPr="00860975">
        <w:rPr>
          <w:rFonts w:ascii="Open" w:hAnsi="Open" w:cs="Times New Roman"/>
          <w:i/>
        </w:rPr>
        <w:t>i</w:t>
      </w:r>
      <w:r w:rsidR="00E36AEA" w:rsidRPr="00860975">
        <w:rPr>
          <w:rFonts w:ascii="Open" w:hAnsi="Open" w:cs="Times New Roman"/>
          <w:i/>
        </w:rPr>
        <w:t>ndicare</w:t>
      </w:r>
      <w:r w:rsidR="00A97851" w:rsidRPr="00860975">
        <w:rPr>
          <w:rFonts w:ascii="Open" w:hAnsi="Open" w:cs="Times New Roman"/>
          <w:i/>
        </w:rPr>
        <w:t xml:space="preserve"> le modalità previste per recupera</w:t>
      </w:r>
      <w:r w:rsidR="00E36AEA" w:rsidRPr="00860975">
        <w:rPr>
          <w:rFonts w:ascii="Open" w:hAnsi="Open" w:cs="Times New Roman"/>
          <w:i/>
        </w:rPr>
        <w:t>re gli OFA</w:t>
      </w:r>
      <w:r w:rsidRPr="00860975">
        <w:rPr>
          <w:rFonts w:ascii="Open" w:hAnsi="Open" w:cs="Times New Roman"/>
          <w:i/>
        </w:rPr>
        <w:t xml:space="preserve"> e le c</w:t>
      </w:r>
      <w:r w:rsidR="00837DD5" w:rsidRPr="00860975">
        <w:rPr>
          <w:rFonts w:ascii="Open" w:hAnsi="Open" w:cs="Times New Roman"/>
          <w:i/>
        </w:rPr>
        <w:t>onseguenze del mancato recupero</w:t>
      </w:r>
      <w:r w:rsidR="00C562AF" w:rsidRPr="00860975">
        <w:rPr>
          <w:rFonts w:ascii="Open" w:hAnsi="Open" w:cs="Times New Roman"/>
          <w:i/>
        </w:rPr>
        <w:t>, anche in fase di rinnovo di iscrizione per l’anno successivo, come</w:t>
      </w:r>
      <w:r w:rsidR="00837DD5" w:rsidRPr="00860975">
        <w:rPr>
          <w:rFonts w:ascii="Open" w:hAnsi="Open" w:cs="Times New Roman"/>
          <w:i/>
        </w:rPr>
        <w:t xml:space="preserve"> </w:t>
      </w:r>
      <w:r w:rsidR="00C562AF" w:rsidRPr="00860975">
        <w:rPr>
          <w:rFonts w:ascii="Open" w:hAnsi="Open" w:cs="Times New Roman"/>
          <w:i/>
        </w:rPr>
        <w:t>ad es. l’</w:t>
      </w:r>
      <w:r w:rsidR="00837DD5" w:rsidRPr="00860975">
        <w:rPr>
          <w:rFonts w:ascii="Open" w:hAnsi="Open" w:cs="Times New Roman"/>
          <w:i/>
        </w:rPr>
        <w:t>iscrizione al primo anno come studente ripetente</w:t>
      </w:r>
      <w:r w:rsidR="00837DD5" w:rsidRPr="00860975">
        <w:rPr>
          <w:rFonts w:ascii="Open" w:hAnsi="Open" w:cs="Times New Roman"/>
        </w:rPr>
        <w:t>)</w:t>
      </w:r>
      <w:r w:rsidR="00C562AF" w:rsidRPr="00860975">
        <w:rPr>
          <w:rFonts w:ascii="Open" w:hAnsi="Open" w:cs="Times New Roman"/>
        </w:rPr>
        <w:t>.</w:t>
      </w:r>
    </w:p>
    <w:p w14:paraId="58494D41" w14:textId="43C3537E" w:rsidR="00446863" w:rsidRPr="00860975" w:rsidRDefault="00E313EA" w:rsidP="00A6702D">
      <w:pPr>
        <w:widowControl w:val="0"/>
        <w:autoSpaceDE w:val="0"/>
        <w:autoSpaceDN w:val="0"/>
        <w:adjustRightInd w:val="0"/>
        <w:spacing w:after="240" w:line="360" w:lineRule="atLeast"/>
        <w:jc w:val="both"/>
        <w:rPr>
          <w:rFonts w:ascii="Open" w:hAnsi="Open" w:cs="Times New Roman"/>
          <w:iCs/>
        </w:rPr>
      </w:pPr>
      <w:r w:rsidRPr="00860975">
        <w:rPr>
          <w:rFonts w:ascii="Open" w:hAnsi="Open" w:cs="Times New Roman"/>
          <w:iCs/>
        </w:rPr>
        <w:t>7.</w:t>
      </w:r>
      <w:r w:rsidR="00230B95" w:rsidRPr="00860975">
        <w:rPr>
          <w:rFonts w:ascii="Open" w:hAnsi="Open" w:cs="Times New Roman"/>
          <w:iCs/>
        </w:rPr>
        <w:tab/>
      </w:r>
      <w:r w:rsidRPr="00860975">
        <w:rPr>
          <w:rFonts w:ascii="Open" w:hAnsi="Open" w:cs="Times New Roman"/>
          <w:iCs/>
        </w:rPr>
        <w:t>Per ogni singolo insegnamento del Corso di Studi, l</w:t>
      </w:r>
      <w:r w:rsidR="00E36AEA" w:rsidRPr="00860975">
        <w:rPr>
          <w:rFonts w:ascii="Open" w:hAnsi="Open" w:cs="Times New Roman"/>
          <w:iCs/>
        </w:rPr>
        <w:t>e conoscenze richieste vengono indicate nel</w:t>
      </w:r>
      <w:r w:rsidRPr="00860975">
        <w:rPr>
          <w:rFonts w:ascii="Open" w:hAnsi="Open" w:cs="Times New Roman"/>
          <w:iCs/>
        </w:rPr>
        <w:t>la</w:t>
      </w:r>
      <w:r w:rsidR="00E43913" w:rsidRPr="00860975">
        <w:rPr>
          <w:rFonts w:ascii="Open" w:hAnsi="Open" w:cs="Times New Roman"/>
          <w:iCs/>
        </w:rPr>
        <w:t xml:space="preserve"> </w:t>
      </w:r>
      <w:r w:rsidRPr="00860975">
        <w:rPr>
          <w:rFonts w:ascii="Open" w:hAnsi="Open" w:cs="Times New Roman"/>
          <w:iCs/>
        </w:rPr>
        <w:t>rispettiva scheda</w:t>
      </w:r>
      <w:r w:rsidR="00E43913" w:rsidRPr="00860975">
        <w:rPr>
          <w:rFonts w:ascii="Open" w:hAnsi="Open" w:cs="Times New Roman"/>
          <w:iCs/>
        </w:rPr>
        <w:t xml:space="preserve"> di ogni singolo insegnamento</w:t>
      </w:r>
      <w:r w:rsidR="00E36AEA" w:rsidRPr="00860975">
        <w:rPr>
          <w:rFonts w:ascii="Open" w:hAnsi="Open" w:cs="Times New Roman"/>
          <w:iCs/>
        </w:rPr>
        <w:t xml:space="preserve"> </w:t>
      </w:r>
      <w:r w:rsidR="00E43913" w:rsidRPr="00860975">
        <w:rPr>
          <w:rFonts w:ascii="Open" w:hAnsi="Open" w:cs="Times New Roman"/>
          <w:iCs/>
        </w:rPr>
        <w:t>(</w:t>
      </w:r>
      <w:r w:rsidR="00C562AF" w:rsidRPr="00860975">
        <w:rPr>
          <w:rFonts w:ascii="Open" w:hAnsi="Open" w:cs="Times New Roman"/>
          <w:i/>
          <w:iCs/>
        </w:rPr>
        <w:t>fornire link alle schede di insegnamento incluse nella Guida OnLine</w:t>
      </w:r>
      <w:r w:rsidR="00E43913" w:rsidRPr="00860975">
        <w:rPr>
          <w:rFonts w:ascii="Open" w:hAnsi="Open" w:cs="Times New Roman"/>
          <w:iCs/>
        </w:rPr>
        <w:t>).</w:t>
      </w:r>
    </w:p>
    <w:p w14:paraId="0F259F84" w14:textId="77777777" w:rsidR="00B21484" w:rsidRPr="00860975" w:rsidRDefault="00B21484" w:rsidP="00A6702D">
      <w:pPr>
        <w:widowControl w:val="0"/>
        <w:autoSpaceDE w:val="0"/>
        <w:autoSpaceDN w:val="0"/>
        <w:adjustRightInd w:val="0"/>
        <w:spacing w:after="240" w:line="360" w:lineRule="atLeast"/>
        <w:jc w:val="both"/>
        <w:rPr>
          <w:rFonts w:ascii="Open" w:hAnsi="Open" w:cs="Times New Roman"/>
          <w:iCs/>
        </w:rPr>
      </w:pPr>
    </w:p>
    <w:p w14:paraId="316549D2" w14:textId="77777777" w:rsidR="00B21484" w:rsidRPr="00860975" w:rsidRDefault="004A09B8" w:rsidP="00A6702D">
      <w:pPr>
        <w:widowControl w:val="0"/>
        <w:autoSpaceDE w:val="0"/>
        <w:autoSpaceDN w:val="0"/>
        <w:adjustRightInd w:val="0"/>
        <w:spacing w:after="240" w:line="360" w:lineRule="atLeast"/>
        <w:jc w:val="center"/>
        <w:rPr>
          <w:rFonts w:ascii="Open" w:hAnsi="Open" w:cs="Times New Roman"/>
          <w:b/>
          <w:u w:val="single"/>
        </w:rPr>
      </w:pPr>
      <w:r w:rsidRPr="00860975">
        <w:rPr>
          <w:rFonts w:ascii="Open" w:hAnsi="Open" w:cs="Times New Roman"/>
          <w:b/>
        </w:rPr>
        <w:t>ARTICOLO 3</w:t>
      </w:r>
      <w:r w:rsidR="000F3818" w:rsidRPr="00860975">
        <w:rPr>
          <w:rStyle w:val="Rimandonotaapidipagina"/>
          <w:rFonts w:ascii="Open" w:hAnsi="Open" w:cs="Times New Roman"/>
          <w:b/>
        </w:rPr>
        <w:footnoteReference w:id="3"/>
      </w:r>
      <w:r w:rsidR="00DA2F0A" w:rsidRPr="00860975">
        <w:rPr>
          <w:rFonts w:ascii="Open" w:hAnsi="Open" w:cs="Times New Roman"/>
          <w:b/>
        </w:rPr>
        <w:t xml:space="preserve"> </w:t>
      </w:r>
      <w:r w:rsidR="000F3818" w:rsidRPr="00860975">
        <w:rPr>
          <w:rFonts w:ascii="Open" w:hAnsi="Open" w:cs="Times New Roman"/>
          <w:b/>
        </w:rPr>
        <w:t>(</w:t>
      </w:r>
      <w:r w:rsidR="000F3818" w:rsidRPr="00860975">
        <w:rPr>
          <w:rFonts w:ascii="Open" w:hAnsi="Open" w:cs="Times New Roman"/>
          <w:b/>
          <w:i/>
          <w:u w:val="single"/>
        </w:rPr>
        <w:t>CDLM)</w:t>
      </w:r>
    </w:p>
    <w:p w14:paraId="15CDBFFA" w14:textId="77777777" w:rsidR="0073176F" w:rsidRPr="00860975" w:rsidRDefault="0073176F" w:rsidP="00A6702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Requisiti di ammissione e modalità di verifica (</w:t>
      </w:r>
      <w:r w:rsidRPr="00860975">
        <w:rPr>
          <w:rFonts w:ascii="Open" w:hAnsi="Open" w:cs="Times New Roman"/>
          <w:b/>
          <w:i/>
          <w:iCs/>
        </w:rPr>
        <w:t xml:space="preserve">Laurea Magistrale) </w:t>
      </w:r>
    </w:p>
    <w:p w14:paraId="114AA6A0" w14:textId="77777777" w:rsidR="0073176F" w:rsidRPr="00860975" w:rsidRDefault="00DD027B"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Gli studenti che intendono</w:t>
      </w:r>
      <w:r w:rsidR="00E313EA" w:rsidRPr="00860975">
        <w:rPr>
          <w:rFonts w:ascii="Open" w:hAnsi="Open" w:cs="Times New Roman"/>
        </w:rPr>
        <w:t xml:space="preserve"> iscriversi al Corso di Laurea M</w:t>
      </w:r>
      <w:r w:rsidR="0073176F" w:rsidRPr="00860975">
        <w:rPr>
          <w:rFonts w:ascii="Open" w:hAnsi="Open" w:cs="Times New Roman"/>
        </w:rPr>
        <w:t xml:space="preserve">agistrale in ________________ devono essere in possesso della Laurea o del diploma universitario di durata triennale o di altro titolo conseguito all'estero, riconosciuto idoneo in base alla normativa vigente. Gli studenti devono inoltre essere in possesso dei requisiti curriculari e di adeguata personale preparazione di cui al successivo commi 2 e 3, non essendo prevista l’iscrizione con carenze formative. </w:t>
      </w:r>
    </w:p>
    <w:p w14:paraId="77E70291" w14:textId="78D7AF24" w:rsidR="00E20396" w:rsidRPr="00860975" w:rsidRDefault="00D640B3"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F6553" w:rsidRPr="00860975">
        <w:rPr>
          <w:rFonts w:ascii="Open" w:hAnsi="Open" w:cs="Times New Roman"/>
        </w:rPr>
        <w:t>I requisiti curriculari</w:t>
      </w:r>
      <w:r w:rsidR="000F3818" w:rsidRPr="00860975">
        <w:rPr>
          <w:rFonts w:ascii="Open" w:hAnsi="Open" w:cs="Times New Roman"/>
        </w:rPr>
        <w:t xml:space="preserve"> </w:t>
      </w:r>
      <w:r w:rsidR="000F3818" w:rsidRPr="00860975">
        <w:rPr>
          <w:rFonts w:ascii="Open" w:hAnsi="Open" w:cs="Times New Roman"/>
          <w:i/>
        </w:rPr>
        <w:t>(</w:t>
      </w:r>
      <w:r w:rsidR="00E20396" w:rsidRPr="00860975">
        <w:rPr>
          <w:rFonts w:ascii="Open" w:hAnsi="Open" w:cs="Times New Roman"/>
          <w:i/>
        </w:rPr>
        <w:t>Indicare i requisiti curriculari necessari</w:t>
      </w:r>
      <w:r w:rsidR="000F3818" w:rsidRPr="00860975">
        <w:rPr>
          <w:rFonts w:ascii="Open" w:hAnsi="Open" w:cs="Times New Roman"/>
          <w:i/>
        </w:rPr>
        <w:t>)</w:t>
      </w:r>
    </w:p>
    <w:p w14:paraId="745A6896" w14:textId="566760E8" w:rsidR="0073176F" w:rsidRPr="00860975" w:rsidRDefault="00D640B3" w:rsidP="00C51D0D">
      <w:pPr>
        <w:widowControl w:val="0"/>
        <w:autoSpaceDE w:val="0"/>
        <w:autoSpaceDN w:val="0"/>
        <w:adjustRightInd w:val="0"/>
        <w:spacing w:after="240" w:line="360" w:lineRule="atLeast"/>
        <w:jc w:val="both"/>
        <w:rPr>
          <w:rFonts w:ascii="Open" w:hAnsi="Open" w:cs="Times New Roman"/>
          <w:highlight w:val="magenta"/>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Il Corso di Laurea magistrale in _________________________ è ad accesso </w:t>
      </w:r>
      <w:r w:rsidR="000F3818" w:rsidRPr="00860975">
        <w:rPr>
          <w:rFonts w:ascii="Open" w:hAnsi="Open" w:cs="Times New Roman"/>
        </w:rPr>
        <w:t>programmato/</w:t>
      </w:r>
      <w:r w:rsidR="0073176F" w:rsidRPr="00860975">
        <w:rPr>
          <w:rFonts w:ascii="Open" w:hAnsi="Open" w:cs="Times New Roman"/>
        </w:rPr>
        <w:t>non programmato. L’iscrizione potrà avvenire solo previo superamento di un</w:t>
      </w:r>
      <w:r w:rsidR="00E20396" w:rsidRPr="00860975">
        <w:rPr>
          <w:rFonts w:ascii="Open" w:hAnsi="Open" w:cs="Times New Roman"/>
        </w:rPr>
        <w:t>a prova scritta /di un</w:t>
      </w:r>
      <w:r w:rsidR="0073176F" w:rsidRPr="00860975">
        <w:rPr>
          <w:rFonts w:ascii="Open" w:hAnsi="Open" w:cs="Times New Roman"/>
        </w:rPr>
        <w:t xml:space="preserve"> colloquio finalizzato a verificare l’adeguatezza della personale preparazione dei candidati</w:t>
      </w:r>
      <w:r w:rsidR="00E36AEA" w:rsidRPr="00860975">
        <w:rPr>
          <w:rFonts w:ascii="Open" w:hAnsi="Open" w:cs="Times New Roman"/>
        </w:rPr>
        <w:t xml:space="preserve">, </w:t>
      </w:r>
      <w:r w:rsidR="000F3818" w:rsidRPr="00860975">
        <w:rPr>
          <w:rFonts w:ascii="Open" w:hAnsi="Open" w:cs="Times New Roman"/>
        </w:rPr>
        <w:t xml:space="preserve">secondo i seguenti criteri </w:t>
      </w:r>
      <w:r w:rsidR="000F3818" w:rsidRPr="00860975">
        <w:rPr>
          <w:rFonts w:ascii="Open" w:hAnsi="Open" w:cs="Times New Roman"/>
          <w:i/>
        </w:rPr>
        <w:t>(indicare i criteri)</w:t>
      </w:r>
      <w:r w:rsidR="0073176F" w:rsidRPr="00860975">
        <w:rPr>
          <w:rFonts w:ascii="Open" w:hAnsi="Open" w:cs="Times New Roman"/>
          <w:i/>
        </w:rPr>
        <w:t>.</w:t>
      </w:r>
      <w:r w:rsidR="0073176F" w:rsidRPr="00860975">
        <w:rPr>
          <w:rFonts w:ascii="Open" w:hAnsi="Open" w:cs="Times New Roman"/>
        </w:rPr>
        <w:t xml:space="preserve"> </w:t>
      </w:r>
      <w:r w:rsidR="00E20396" w:rsidRPr="00860975">
        <w:rPr>
          <w:rFonts w:ascii="Open" w:hAnsi="Open" w:cs="Times New Roman"/>
        </w:rPr>
        <w:t>Del colloquio viene stilato verbale analitico.</w:t>
      </w:r>
      <w:r w:rsidR="000F3818" w:rsidRPr="00860975">
        <w:rPr>
          <w:rFonts w:ascii="Open" w:hAnsi="Open" w:cs="Times New Roman"/>
        </w:rPr>
        <w:t xml:space="preserve"> La</w:t>
      </w:r>
      <w:r w:rsidR="00E313EA" w:rsidRPr="00860975">
        <w:rPr>
          <w:rFonts w:ascii="Open" w:hAnsi="Open" w:cs="Times New Roman"/>
        </w:rPr>
        <w:t xml:space="preserve"> prova scritta, ovvero </w:t>
      </w:r>
      <w:r w:rsidR="00E20396" w:rsidRPr="00860975">
        <w:rPr>
          <w:rFonts w:ascii="Open" w:hAnsi="Open" w:cs="Times New Roman"/>
        </w:rPr>
        <w:t>il verbale del colloquio</w:t>
      </w:r>
      <w:r w:rsidR="00E313EA" w:rsidRPr="00860975">
        <w:rPr>
          <w:rFonts w:ascii="Open" w:hAnsi="Open" w:cs="Times New Roman"/>
        </w:rPr>
        <w:t>,</w:t>
      </w:r>
      <w:r w:rsidR="00E20396" w:rsidRPr="00860975">
        <w:rPr>
          <w:rFonts w:ascii="Open" w:hAnsi="Open" w:cs="Times New Roman"/>
        </w:rPr>
        <w:t xml:space="preserve"> </w:t>
      </w:r>
      <w:r w:rsidR="00E313EA" w:rsidRPr="00860975">
        <w:rPr>
          <w:rFonts w:ascii="Open" w:hAnsi="Open" w:cs="Times New Roman"/>
        </w:rPr>
        <w:t>è conservata</w:t>
      </w:r>
      <w:r w:rsidR="00E20396" w:rsidRPr="00860975">
        <w:rPr>
          <w:rFonts w:ascii="Open" w:hAnsi="Open" w:cs="Times New Roman"/>
        </w:rPr>
        <w:t xml:space="preserve"> a cura dei competenti uffici del Dipartimento per i tempi necessari. </w:t>
      </w:r>
      <w:r w:rsidR="0073176F" w:rsidRPr="00860975">
        <w:rPr>
          <w:rFonts w:ascii="Open" w:hAnsi="Open" w:cs="Times New Roman"/>
        </w:rPr>
        <w:t>Per poter accedere al colloquio</w:t>
      </w:r>
      <w:r w:rsidR="00E20396" w:rsidRPr="00860975">
        <w:rPr>
          <w:rFonts w:ascii="Open" w:hAnsi="Open" w:cs="Times New Roman"/>
        </w:rPr>
        <w:t>/prova</w:t>
      </w:r>
      <w:r w:rsidR="0073176F" w:rsidRPr="00860975">
        <w:rPr>
          <w:rFonts w:ascii="Open" w:hAnsi="Open" w:cs="Times New Roman"/>
        </w:rPr>
        <w:t xml:space="preserve"> di verifica è richiesto il possesso dei seguen</w:t>
      </w:r>
      <w:r w:rsidR="00E20396" w:rsidRPr="00860975">
        <w:rPr>
          <w:rFonts w:ascii="Open" w:hAnsi="Open" w:cs="Times New Roman"/>
        </w:rPr>
        <w:t>ti requisiti curriculari minimi</w:t>
      </w:r>
      <w:r w:rsidR="00C76DAD" w:rsidRPr="00860975">
        <w:rPr>
          <w:rFonts w:ascii="Open" w:hAnsi="Open" w:cs="Times New Roman"/>
        </w:rPr>
        <w:t xml:space="preserve"> </w:t>
      </w:r>
      <w:r w:rsidR="000F3818" w:rsidRPr="00860975">
        <w:rPr>
          <w:rFonts w:ascii="Open" w:hAnsi="Open" w:cs="Times New Roman"/>
          <w:i/>
        </w:rPr>
        <w:t>(</w:t>
      </w:r>
      <w:r w:rsidR="00C76DAD" w:rsidRPr="00860975">
        <w:rPr>
          <w:rFonts w:ascii="Open" w:hAnsi="Open" w:cs="Times New Roman"/>
          <w:i/>
        </w:rPr>
        <w:t>Indicare</w:t>
      </w:r>
      <w:r w:rsidR="007F6553" w:rsidRPr="00860975">
        <w:rPr>
          <w:rFonts w:ascii="Open" w:hAnsi="Open" w:cs="Times New Roman"/>
          <w:i/>
        </w:rPr>
        <w:t xml:space="preserve"> i</w:t>
      </w:r>
      <w:r w:rsidR="00C76DAD" w:rsidRPr="00860975">
        <w:rPr>
          <w:rFonts w:ascii="Open" w:hAnsi="Open" w:cs="Times New Roman"/>
          <w:i/>
        </w:rPr>
        <w:t xml:space="preserve"> crediti formativi in base al c</w:t>
      </w:r>
      <w:r w:rsidR="00E313EA" w:rsidRPr="00860975">
        <w:rPr>
          <w:rFonts w:ascii="Open" w:hAnsi="Open" w:cs="Times New Roman"/>
          <w:i/>
        </w:rPr>
        <w:t xml:space="preserve">orso di laurea di provenienza. Prestare </w:t>
      </w:r>
      <w:r w:rsidR="00E313EA" w:rsidRPr="00860975">
        <w:rPr>
          <w:rFonts w:ascii="Open" w:hAnsi="Open" w:cs="Times New Roman"/>
          <w:i/>
        </w:rPr>
        <w:lastRenderedPageBreak/>
        <w:t xml:space="preserve">attenzione alle domande del Requisito AVA </w:t>
      </w:r>
      <w:r w:rsidR="00C76DAD" w:rsidRPr="00860975">
        <w:rPr>
          <w:rFonts w:ascii="Open" w:hAnsi="Open" w:cs="Times New Roman"/>
          <w:i/>
        </w:rPr>
        <w:t>R</w:t>
      </w:r>
      <w:proofErr w:type="gramStart"/>
      <w:r w:rsidR="00C76DAD" w:rsidRPr="00860975">
        <w:rPr>
          <w:rFonts w:ascii="Open" w:hAnsi="Open" w:cs="Times New Roman"/>
          <w:i/>
        </w:rPr>
        <w:t>3</w:t>
      </w:r>
      <w:r w:rsidR="007F6553" w:rsidRPr="00860975">
        <w:rPr>
          <w:rFonts w:ascii="Open" w:hAnsi="Open" w:cs="Times New Roman"/>
          <w:i/>
        </w:rPr>
        <w:t>.</w:t>
      </w:r>
      <w:r w:rsidR="00C76DAD" w:rsidRPr="00860975">
        <w:rPr>
          <w:rFonts w:ascii="Open" w:hAnsi="Open" w:cs="Times New Roman"/>
          <w:i/>
        </w:rPr>
        <w:t>B</w:t>
      </w:r>
      <w:proofErr w:type="gramEnd"/>
      <w:r w:rsidR="00C76DAD" w:rsidRPr="00860975">
        <w:rPr>
          <w:rFonts w:ascii="Open" w:hAnsi="Open" w:cs="Times New Roman"/>
          <w:i/>
        </w:rPr>
        <w:t>2</w:t>
      </w:r>
      <w:r w:rsidR="00E313EA" w:rsidRPr="00860975">
        <w:rPr>
          <w:rFonts w:ascii="Open" w:hAnsi="Open" w:cs="Times New Roman"/>
          <w:i/>
        </w:rPr>
        <w:t xml:space="preserve"> riportate in nota 2</w:t>
      </w:r>
      <w:r w:rsidR="000F3818" w:rsidRPr="00860975">
        <w:rPr>
          <w:rFonts w:ascii="Open" w:hAnsi="Open" w:cs="Times New Roman"/>
          <w:i/>
        </w:rPr>
        <w:t>)</w:t>
      </w:r>
      <w:r w:rsidR="00E20396" w:rsidRPr="00860975">
        <w:rPr>
          <w:rFonts w:ascii="Open" w:hAnsi="Open" w:cs="Times New Roman"/>
          <w:i/>
        </w:rPr>
        <w:t>.</w:t>
      </w:r>
      <w:r w:rsidR="00E20396" w:rsidRPr="00860975">
        <w:rPr>
          <w:rFonts w:ascii="Open" w:hAnsi="Open" w:cs="Times New Roman"/>
        </w:rPr>
        <w:t xml:space="preserve"> </w:t>
      </w:r>
    </w:p>
    <w:tbl>
      <w:tblPr>
        <w:tblStyle w:val="Grigliatabella"/>
        <w:tblW w:w="0" w:type="auto"/>
        <w:tblLook w:val="04A0" w:firstRow="1" w:lastRow="0" w:firstColumn="1" w:lastColumn="0" w:noHBand="0" w:noVBand="1"/>
      </w:tblPr>
      <w:tblGrid>
        <w:gridCol w:w="2765"/>
        <w:gridCol w:w="6857"/>
      </w:tblGrid>
      <w:tr w:rsidR="00964D07" w:rsidRPr="00860975" w14:paraId="16397024" w14:textId="77777777" w:rsidTr="00D3150F">
        <w:tc>
          <w:tcPr>
            <w:tcW w:w="2802" w:type="dxa"/>
          </w:tcPr>
          <w:p w14:paraId="5C0BDE73"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CFU</w:t>
            </w:r>
          </w:p>
        </w:tc>
        <w:tc>
          <w:tcPr>
            <w:tcW w:w="7046" w:type="dxa"/>
          </w:tcPr>
          <w:p w14:paraId="4E61BA6B"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SSD</w:t>
            </w:r>
          </w:p>
        </w:tc>
      </w:tr>
      <w:tr w:rsidR="00964D07" w:rsidRPr="00860975" w14:paraId="6B98B834" w14:textId="77777777" w:rsidTr="00D3150F">
        <w:tc>
          <w:tcPr>
            <w:tcW w:w="2802" w:type="dxa"/>
          </w:tcPr>
          <w:p w14:paraId="348FE3AE"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rPr>
            </w:pPr>
            <w:r w:rsidRPr="00860975">
              <w:rPr>
                <w:rFonts w:ascii="Open" w:hAnsi="Open" w:cs="Times New Roman"/>
              </w:rPr>
              <w:t>…</w:t>
            </w:r>
          </w:p>
          <w:p w14:paraId="0F1E5272"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i/>
              </w:rPr>
            </w:pPr>
            <w:r w:rsidRPr="00860975">
              <w:rPr>
                <w:rFonts w:ascii="Open" w:hAnsi="Open" w:cs="Times New Roman"/>
                <w:i/>
              </w:rPr>
              <w:t xml:space="preserve">(Inserire n </w:t>
            </w:r>
            <w:proofErr w:type="spellStart"/>
            <w:r w:rsidRPr="00860975">
              <w:rPr>
                <w:rFonts w:ascii="Open" w:hAnsi="Open" w:cs="Times New Roman"/>
                <w:i/>
              </w:rPr>
              <w:t>Cfu</w:t>
            </w:r>
            <w:proofErr w:type="spellEnd"/>
            <w:r w:rsidRPr="00860975">
              <w:rPr>
                <w:rFonts w:ascii="Open" w:hAnsi="Open" w:cs="Times New Roman"/>
                <w:i/>
              </w:rPr>
              <w:t xml:space="preserve"> insegnamenti caratterizzanti)</w:t>
            </w:r>
          </w:p>
        </w:tc>
        <w:tc>
          <w:tcPr>
            <w:tcW w:w="7046" w:type="dxa"/>
          </w:tcPr>
          <w:p w14:paraId="194D96CA" w14:textId="77777777" w:rsidR="00964D07" w:rsidRPr="00860975" w:rsidRDefault="00964D07" w:rsidP="00D3150F">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Complessivi nei settori….</w:t>
            </w:r>
          </w:p>
          <w:p w14:paraId="509E7FC6" w14:textId="77777777" w:rsidR="00964D07" w:rsidRPr="00860975" w:rsidRDefault="00964D07" w:rsidP="00D3150F">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In particolare con almeno n CFU  in ognuno dei settori…</w:t>
            </w:r>
          </w:p>
        </w:tc>
      </w:tr>
      <w:tr w:rsidR="00964D07" w:rsidRPr="00860975" w14:paraId="12D0B61D" w14:textId="77777777" w:rsidTr="00D3150F">
        <w:tc>
          <w:tcPr>
            <w:tcW w:w="2802" w:type="dxa"/>
          </w:tcPr>
          <w:p w14:paraId="5CDF8498"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rPr>
            </w:pPr>
            <w:r w:rsidRPr="00860975">
              <w:rPr>
                <w:rFonts w:ascii="Open" w:hAnsi="Open" w:cs="Times New Roman"/>
              </w:rPr>
              <w:t>…</w:t>
            </w:r>
          </w:p>
          <w:p w14:paraId="05EEB608"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i/>
              </w:rPr>
            </w:pPr>
            <w:r w:rsidRPr="00860975">
              <w:rPr>
                <w:rFonts w:ascii="Open" w:hAnsi="Open" w:cs="Times New Roman"/>
                <w:i/>
              </w:rPr>
              <w:t xml:space="preserve">(Inserire n. </w:t>
            </w:r>
            <w:proofErr w:type="spellStart"/>
            <w:r w:rsidRPr="00860975">
              <w:rPr>
                <w:rFonts w:ascii="Open" w:hAnsi="Open" w:cs="Times New Roman"/>
                <w:i/>
              </w:rPr>
              <w:t>Cfu</w:t>
            </w:r>
            <w:proofErr w:type="spellEnd"/>
            <w:r w:rsidRPr="00860975">
              <w:rPr>
                <w:rFonts w:ascii="Open" w:hAnsi="Open" w:cs="Times New Roman"/>
                <w:i/>
              </w:rPr>
              <w:t xml:space="preserve"> insegnamenti di Base)</w:t>
            </w:r>
          </w:p>
        </w:tc>
        <w:tc>
          <w:tcPr>
            <w:tcW w:w="7046" w:type="dxa"/>
          </w:tcPr>
          <w:p w14:paraId="31C9F938" w14:textId="77777777" w:rsidR="00964D07" w:rsidRPr="00860975" w:rsidRDefault="00964D07" w:rsidP="00D3150F">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Complessivi nei settori…</w:t>
            </w:r>
          </w:p>
          <w:p w14:paraId="2C6AA88B" w14:textId="77777777" w:rsidR="00964D07" w:rsidRPr="00860975" w:rsidRDefault="00964D07" w:rsidP="00D3150F">
            <w:pPr>
              <w:widowControl w:val="0"/>
              <w:autoSpaceDE w:val="0"/>
              <w:autoSpaceDN w:val="0"/>
              <w:adjustRightInd w:val="0"/>
              <w:spacing w:after="240" w:line="360" w:lineRule="atLeast"/>
              <w:jc w:val="both"/>
              <w:rPr>
                <w:rFonts w:ascii="Open" w:hAnsi="Open" w:cs="Times New Roman"/>
              </w:rPr>
            </w:pPr>
          </w:p>
        </w:tc>
      </w:tr>
      <w:tr w:rsidR="00964D07" w:rsidRPr="00860975" w14:paraId="09B10AD3" w14:textId="77777777" w:rsidTr="00D3150F">
        <w:tc>
          <w:tcPr>
            <w:tcW w:w="2802" w:type="dxa"/>
          </w:tcPr>
          <w:p w14:paraId="6BE7334D"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rPr>
            </w:pPr>
            <w:r w:rsidRPr="00860975">
              <w:rPr>
                <w:rFonts w:ascii="Open" w:hAnsi="Open" w:cs="Times New Roman"/>
              </w:rPr>
              <w:t>Note:</w:t>
            </w:r>
          </w:p>
        </w:tc>
        <w:tc>
          <w:tcPr>
            <w:tcW w:w="7046" w:type="dxa"/>
          </w:tcPr>
          <w:p w14:paraId="1FA7F6BA" w14:textId="77777777" w:rsidR="00964D07" w:rsidRPr="00860975" w:rsidRDefault="00964D07" w:rsidP="00D3150F">
            <w:pPr>
              <w:widowControl w:val="0"/>
              <w:autoSpaceDE w:val="0"/>
              <w:autoSpaceDN w:val="0"/>
              <w:adjustRightInd w:val="0"/>
              <w:spacing w:after="240" w:line="360" w:lineRule="atLeast"/>
              <w:jc w:val="center"/>
              <w:rPr>
                <w:rFonts w:ascii="Open" w:hAnsi="Open" w:cs="Times New Roman"/>
                <w:i/>
              </w:rPr>
            </w:pPr>
            <w:r w:rsidRPr="00860975">
              <w:rPr>
                <w:rFonts w:ascii="Open" w:hAnsi="Open" w:cs="Times New Roman"/>
                <w:i/>
              </w:rPr>
              <w:t>Es.: Per i laureati con voto di laurea compreso tra… e … in possesso di laurea di primo livello nelle classi … sono sufficienti  … CFU nei settori….</w:t>
            </w:r>
          </w:p>
        </w:tc>
      </w:tr>
    </w:tbl>
    <w:p w14:paraId="47465354" w14:textId="77777777" w:rsidR="00964D07" w:rsidRPr="00860975" w:rsidRDefault="00964D07" w:rsidP="00C51D0D">
      <w:pPr>
        <w:widowControl w:val="0"/>
        <w:autoSpaceDE w:val="0"/>
        <w:autoSpaceDN w:val="0"/>
        <w:adjustRightInd w:val="0"/>
        <w:spacing w:after="240" w:line="360" w:lineRule="atLeast"/>
        <w:jc w:val="both"/>
        <w:rPr>
          <w:rFonts w:ascii="Open" w:hAnsi="Open" w:cs="Times New Roman"/>
        </w:rPr>
      </w:pPr>
    </w:p>
    <w:p w14:paraId="5A5D031E" w14:textId="67B57DA2" w:rsidR="00E36AEA" w:rsidRPr="00860975" w:rsidRDefault="0073176F"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È ammessa una tolleranza fino ad un massimo del ___%, ovvero __ CFU. Tale margine di tolleranza può applicarsi indifferentemente ad uno solo dei gruppi di SS</w:t>
      </w:r>
      <w:r w:rsidR="005D4B79" w:rsidRPr="00860975">
        <w:rPr>
          <w:rFonts w:ascii="Open" w:hAnsi="Open" w:cs="Times New Roman"/>
        </w:rPr>
        <w:t>D sopraelencati</w:t>
      </w:r>
      <w:r w:rsidR="00964D07" w:rsidRPr="00860975">
        <w:rPr>
          <w:rFonts w:ascii="Open" w:hAnsi="Open" w:cs="Times New Roman"/>
        </w:rPr>
        <w:t>,</w:t>
      </w:r>
      <w:r w:rsidR="005D4B79" w:rsidRPr="00860975">
        <w:rPr>
          <w:rFonts w:ascii="Open" w:hAnsi="Open" w:cs="Times New Roman"/>
        </w:rPr>
        <w:t xml:space="preserve"> o</w:t>
      </w:r>
      <w:r w:rsidR="00964D07" w:rsidRPr="00860975">
        <w:rPr>
          <w:rFonts w:ascii="Open" w:hAnsi="Open" w:cs="Times New Roman"/>
        </w:rPr>
        <w:t>vvero</w:t>
      </w:r>
      <w:r w:rsidR="005D4B79" w:rsidRPr="00860975">
        <w:rPr>
          <w:rFonts w:ascii="Open" w:hAnsi="Open" w:cs="Times New Roman"/>
        </w:rPr>
        <w:t xml:space="preserve"> a più gruppi.</w:t>
      </w:r>
    </w:p>
    <w:p w14:paraId="3D4D700A" w14:textId="7982BBC4" w:rsidR="0073176F" w:rsidRPr="00860975" w:rsidRDefault="00DD027B"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4.</w:t>
      </w:r>
      <w:r w:rsidRPr="00860975">
        <w:rPr>
          <w:rFonts w:ascii="Open" w:hAnsi="Open" w:cs="Times New Roman"/>
        </w:rPr>
        <w:tab/>
      </w:r>
      <w:r w:rsidR="0073176F" w:rsidRPr="00860975">
        <w:rPr>
          <w:rFonts w:ascii="Open" w:hAnsi="Open" w:cs="Times New Roman"/>
        </w:rPr>
        <w:t>Le materie oggetto del colloquio finalizzato alla verifica dell’adeguatezza della personale preparazione</w:t>
      </w:r>
      <w:r w:rsidR="00964D07" w:rsidRPr="00860975">
        <w:rPr>
          <w:rFonts w:ascii="Open" w:hAnsi="Open" w:cs="Times New Roman"/>
        </w:rPr>
        <w:t xml:space="preserve"> del candidato</w:t>
      </w:r>
      <w:r w:rsidR="0073176F" w:rsidRPr="00860975">
        <w:rPr>
          <w:rFonts w:ascii="Open" w:hAnsi="Open" w:cs="Times New Roman"/>
        </w:rPr>
        <w:t xml:space="preserve"> sono le seguenti: </w:t>
      </w:r>
    </w:p>
    <w:p w14:paraId="5ECFF6D0" w14:textId="77777777" w:rsidR="00D640B3" w:rsidRPr="00860975" w:rsidRDefault="00D640B3"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______________________ </w:t>
      </w:r>
    </w:p>
    <w:p w14:paraId="6B3C78D4" w14:textId="77777777" w:rsidR="00D640B3" w:rsidRPr="00860975" w:rsidRDefault="00D640B3"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3176F" w:rsidRPr="00860975">
        <w:rPr>
          <w:rFonts w:ascii="Open" w:hAnsi="Open" w:cs="Times New Roman"/>
        </w:rPr>
        <w:t>_____________________</w:t>
      </w:r>
    </w:p>
    <w:p w14:paraId="09F4531B" w14:textId="377B4030" w:rsidR="0073176F" w:rsidRPr="00860975" w:rsidRDefault="00D640B3"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______________________ </w:t>
      </w:r>
    </w:p>
    <w:p w14:paraId="7D24F079" w14:textId="7ED97A93" w:rsidR="0073176F" w:rsidRPr="00860975" w:rsidRDefault="00D640B3"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5</w:t>
      </w:r>
      <w:r w:rsidR="00964D07" w:rsidRPr="00860975">
        <w:rPr>
          <w:rFonts w:ascii="Open" w:hAnsi="Open" w:cs="Times New Roman"/>
        </w:rPr>
        <w:t xml:space="preserve">. </w:t>
      </w:r>
      <w:r w:rsidR="0073176F" w:rsidRPr="00860975">
        <w:rPr>
          <w:rFonts w:ascii="Open" w:hAnsi="Open" w:cs="Times New Roman"/>
        </w:rPr>
        <w:t>Per i soli studenti non comunitari soggetti al superamento della prova di conoscenza della lingua italiana, purché in possesso dei requisiti di cui a</w:t>
      </w:r>
      <w:r w:rsidR="00964D07" w:rsidRPr="00860975">
        <w:rPr>
          <w:rFonts w:ascii="Open" w:hAnsi="Open" w:cs="Times New Roman"/>
        </w:rPr>
        <w:t>l</w:t>
      </w:r>
      <w:r w:rsidR="0073176F" w:rsidRPr="00860975">
        <w:rPr>
          <w:rFonts w:ascii="Open" w:hAnsi="Open" w:cs="Times New Roman"/>
        </w:rPr>
        <w:t xml:space="preserve"> comma 2, la verifica dell’adeguatezza della personale preparazione avverrà nel corso dello stesso colloquio volto ad accertare la conoscenza della lingua italiana. Il colloquio</w:t>
      </w:r>
      <w:r w:rsidR="00E20396" w:rsidRPr="00860975">
        <w:rPr>
          <w:rFonts w:ascii="Open" w:hAnsi="Open" w:cs="Times New Roman"/>
        </w:rPr>
        <w:t>/prova</w:t>
      </w:r>
      <w:r w:rsidR="0073176F" w:rsidRPr="00860975">
        <w:rPr>
          <w:rFonts w:ascii="Open" w:hAnsi="Open" w:cs="Times New Roman"/>
        </w:rPr>
        <w:t xml:space="preserve"> volto ad accertare l’adeguatezza della personale preparazione potrà svolgersi anche in lingua inglese, e verterà sulle stesse discipline indicate al comma 3.</w:t>
      </w:r>
      <w:r w:rsidR="00964D07" w:rsidRPr="00860975">
        <w:rPr>
          <w:rFonts w:ascii="Open" w:hAnsi="Open" w:cs="Times New Roman"/>
        </w:rPr>
        <w:t xml:space="preserve"> (</w:t>
      </w:r>
      <w:r w:rsidR="00964D07" w:rsidRPr="00860975">
        <w:rPr>
          <w:rFonts w:ascii="Open" w:hAnsi="Open" w:cs="Times New Roman"/>
          <w:i/>
        </w:rPr>
        <w:t>N.B. indicare qui di dover consultare</w:t>
      </w:r>
      <w:r w:rsidR="00446863" w:rsidRPr="00860975">
        <w:rPr>
          <w:rFonts w:ascii="Open" w:hAnsi="Open" w:cs="Times New Roman"/>
          <w:i/>
        </w:rPr>
        <w:t xml:space="preserve"> </w:t>
      </w:r>
      <w:r w:rsidR="00964D07" w:rsidRPr="00860975">
        <w:rPr>
          <w:rFonts w:ascii="Open" w:hAnsi="Open" w:cs="Times New Roman"/>
          <w:i/>
        </w:rPr>
        <w:t xml:space="preserve">le </w:t>
      </w:r>
      <w:r w:rsidR="00446863" w:rsidRPr="00860975">
        <w:rPr>
          <w:rFonts w:ascii="Open" w:hAnsi="Open" w:cs="Times New Roman"/>
          <w:i/>
        </w:rPr>
        <w:t>“Procedure per l</w:t>
      </w:r>
      <w:r w:rsidR="00FD1A36" w:rsidRPr="00860975">
        <w:rPr>
          <w:rFonts w:ascii="Open" w:hAnsi="Open" w:cs="Times New Roman"/>
          <w:i/>
        </w:rPr>
        <w:t>’</w:t>
      </w:r>
      <w:r w:rsidR="00446863" w:rsidRPr="00860975">
        <w:rPr>
          <w:rFonts w:ascii="Open" w:hAnsi="Open" w:cs="Times New Roman"/>
          <w:i/>
        </w:rPr>
        <w:t>ingresso, il soggiorno e l</w:t>
      </w:r>
      <w:r w:rsidR="00FD1A36" w:rsidRPr="00860975">
        <w:rPr>
          <w:rFonts w:ascii="Open" w:hAnsi="Open" w:cs="Times New Roman"/>
          <w:i/>
        </w:rPr>
        <w:t>’</w:t>
      </w:r>
      <w:r w:rsidR="00446863" w:rsidRPr="00860975">
        <w:rPr>
          <w:rFonts w:ascii="Open" w:hAnsi="Open" w:cs="Times New Roman"/>
          <w:i/>
        </w:rPr>
        <w:t xml:space="preserve">immatricolazione degli studenti stranieri/internazionali ai corsi di formazione superiore in Italia” definite annualmente dal </w:t>
      </w:r>
      <w:r w:rsidR="00BD3255" w:rsidRPr="00860975">
        <w:rPr>
          <w:rFonts w:ascii="Open" w:hAnsi="Open" w:cs="Times New Roman"/>
          <w:i/>
        </w:rPr>
        <w:t>Minister</w:t>
      </w:r>
      <w:r w:rsidR="00446863" w:rsidRPr="00860975">
        <w:rPr>
          <w:rFonts w:ascii="Open" w:hAnsi="Open" w:cs="Times New Roman"/>
          <w:i/>
        </w:rPr>
        <w:t xml:space="preserve">o e pubblicate </w:t>
      </w:r>
      <w:proofErr w:type="spellStart"/>
      <w:r w:rsidR="00446863" w:rsidRPr="00860975">
        <w:rPr>
          <w:rFonts w:ascii="Open" w:hAnsi="Open" w:cs="Times New Roman"/>
          <w:i/>
        </w:rPr>
        <w:t>all’url</w:t>
      </w:r>
      <w:proofErr w:type="spellEnd"/>
      <w:r w:rsidR="00446863" w:rsidRPr="00860975">
        <w:rPr>
          <w:rFonts w:ascii="Open" w:hAnsi="Open" w:cs="Times New Roman"/>
          <w:i/>
        </w:rPr>
        <w:t>: https://www.studiare-in-italia.it/studentistranieri</w:t>
      </w:r>
      <w:r w:rsidR="00964D07" w:rsidRPr="00860975">
        <w:rPr>
          <w:rFonts w:ascii="Open" w:hAnsi="Open" w:cs="Times New Roman"/>
          <w:i/>
        </w:rPr>
        <w:t>/</w:t>
      </w:r>
      <w:r w:rsidR="00964D07" w:rsidRPr="00860975">
        <w:rPr>
          <w:rFonts w:ascii="Open" w:hAnsi="Open" w:cs="Times New Roman"/>
        </w:rPr>
        <w:t>).</w:t>
      </w:r>
    </w:p>
    <w:p w14:paraId="0D2A3E9B" w14:textId="77777777" w:rsidR="00837DD5" w:rsidRPr="00860975" w:rsidRDefault="00985C2E"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6.</w:t>
      </w:r>
      <w:r w:rsidRPr="00860975">
        <w:rPr>
          <w:rFonts w:ascii="Open" w:hAnsi="Open" w:cs="Times New Roman"/>
        </w:rPr>
        <w:tab/>
      </w:r>
      <w:r w:rsidR="0073176F" w:rsidRPr="00860975">
        <w:rPr>
          <w:rFonts w:ascii="Open" w:hAnsi="Open" w:cs="Times New Roman"/>
        </w:rPr>
        <w:t>Qualora il candidato non sia in possesso degli specifici requisiti curriculari di cui al comma 2, su indicazione del CCLM potrà eventualmente iscriversi a singoli insegnamenti offerti dall’Ateneo e dovrà sostenere con esito positivo il relativo accertamento prima dell’iscrizione alla Laurea magistrale. L</w:t>
      </w:r>
      <w:r w:rsidR="00E313EA" w:rsidRPr="00860975">
        <w:rPr>
          <w:rFonts w:ascii="Open" w:hAnsi="Open" w:cs="Times New Roman"/>
        </w:rPr>
        <w:t>’iscrizione al Corso di Laurea M</w:t>
      </w:r>
      <w:r w:rsidR="0073176F" w:rsidRPr="00860975">
        <w:rPr>
          <w:rFonts w:ascii="Open" w:hAnsi="Open" w:cs="Times New Roman"/>
        </w:rPr>
        <w:t xml:space="preserve">agistrale in _____________________________________ è comunque subordinata al superamento con esito </w:t>
      </w:r>
      <w:r w:rsidR="0073176F" w:rsidRPr="00860975">
        <w:rPr>
          <w:rFonts w:ascii="Open" w:hAnsi="Open" w:cs="Times New Roman"/>
        </w:rPr>
        <w:lastRenderedPageBreak/>
        <w:t>positivo del colloquio</w:t>
      </w:r>
      <w:r w:rsidR="00BD3255" w:rsidRPr="00860975">
        <w:rPr>
          <w:rFonts w:ascii="Open" w:hAnsi="Open" w:cs="Times New Roman"/>
        </w:rPr>
        <w:t>/prova</w:t>
      </w:r>
      <w:r w:rsidR="0073176F" w:rsidRPr="00860975">
        <w:rPr>
          <w:rFonts w:ascii="Open" w:hAnsi="Open" w:cs="Times New Roman"/>
        </w:rPr>
        <w:t xml:space="preserve"> finalizzato alla verifica dell’adeguatezza della personale preparazione. </w:t>
      </w:r>
    </w:p>
    <w:p w14:paraId="28B08279" w14:textId="77777777" w:rsidR="00BA330C" w:rsidRPr="00860975" w:rsidRDefault="00BA330C" w:rsidP="00C51D0D">
      <w:pPr>
        <w:widowControl w:val="0"/>
        <w:autoSpaceDE w:val="0"/>
        <w:autoSpaceDN w:val="0"/>
        <w:adjustRightInd w:val="0"/>
        <w:spacing w:after="240" w:line="360" w:lineRule="atLeast"/>
        <w:jc w:val="both"/>
        <w:rPr>
          <w:rFonts w:ascii="Open" w:hAnsi="Open" w:cs="Times New Roman"/>
        </w:rPr>
      </w:pPr>
    </w:p>
    <w:p w14:paraId="168A1E59" w14:textId="7840479E" w:rsidR="00B21484" w:rsidRPr="00860975" w:rsidRDefault="00FD1A36"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 xml:space="preserve">ARTICOLO </w:t>
      </w:r>
      <w:r w:rsidR="004A09B8" w:rsidRPr="00860975">
        <w:rPr>
          <w:rFonts w:ascii="Open" w:hAnsi="Open" w:cs="Times New Roman"/>
          <w:b/>
        </w:rPr>
        <w:t>4</w:t>
      </w:r>
    </w:p>
    <w:p w14:paraId="4BBAED43"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Durata del corso di studio</w:t>
      </w:r>
    </w:p>
    <w:p w14:paraId="5D2CEE44" w14:textId="77777777"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La durata normale del corso è di </w:t>
      </w:r>
      <w:r w:rsidR="00BD3255" w:rsidRPr="00860975">
        <w:rPr>
          <w:rFonts w:ascii="Open" w:hAnsi="Open" w:cs="Times New Roman"/>
        </w:rPr>
        <w:t>cinque/</w:t>
      </w:r>
      <w:r w:rsidR="0073176F" w:rsidRPr="00860975">
        <w:rPr>
          <w:rFonts w:ascii="Open" w:hAnsi="Open" w:cs="Times New Roman"/>
        </w:rPr>
        <w:t xml:space="preserve">tre/due anni. Per il conseguimento del titolo lo studente dovrà acquisire almeno </w:t>
      </w:r>
      <w:r w:rsidR="00BA330C" w:rsidRPr="00860975">
        <w:rPr>
          <w:rFonts w:ascii="Open" w:hAnsi="Open" w:cs="Times New Roman"/>
        </w:rPr>
        <w:t>300/</w:t>
      </w:r>
      <w:r w:rsidR="0073176F" w:rsidRPr="00860975">
        <w:rPr>
          <w:rFonts w:ascii="Open" w:hAnsi="Open" w:cs="Times New Roman"/>
        </w:rPr>
        <w:t xml:space="preserve">180/120 CFU, secondo le indicazioni contenute nella scheda delle attività formative e dei crediti relativi al curriculum del </w:t>
      </w:r>
      <w:r w:rsidR="00BA330C" w:rsidRPr="00860975">
        <w:rPr>
          <w:rFonts w:ascii="Open" w:hAnsi="Open" w:cs="Times New Roman"/>
        </w:rPr>
        <w:t>quinquennio/</w:t>
      </w:r>
      <w:r w:rsidR="0073176F" w:rsidRPr="00860975">
        <w:rPr>
          <w:rFonts w:ascii="Open" w:hAnsi="Open" w:cs="Times New Roman"/>
        </w:rPr>
        <w:t xml:space="preserve">triennio/biennio compresa nell'Ordinamento didattico del Corso, come disciplinato nel RDA. </w:t>
      </w:r>
    </w:p>
    <w:p w14:paraId="1FBD991F" w14:textId="77777777" w:rsidR="00C76DAD"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3176F" w:rsidRPr="00860975">
        <w:rPr>
          <w:rFonts w:ascii="Open" w:hAnsi="Open" w:cs="Times New Roman"/>
        </w:rPr>
        <w:t>La quantità media di impegno complessivo di apprendimento, svolto in un anno da uno studente impegnato a tempo pieno negli studi universitari, è convenzionalmente fissata in 60 crediti. È altresì possibile l’iscrizione a tempo parziale, secondo</w:t>
      </w:r>
      <w:r w:rsidR="007F6553" w:rsidRPr="00860975">
        <w:rPr>
          <w:rFonts w:ascii="Open" w:hAnsi="Open" w:cs="Times New Roman"/>
        </w:rPr>
        <w:t xml:space="preserve"> le regole fissate dall’Ateneo.</w:t>
      </w:r>
    </w:p>
    <w:p w14:paraId="47A7FBC0" w14:textId="77777777"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I crediti corrispondenti a ciascuna attività formativa sono acquisiti dallo studente con il superamento dell’esame o di altra forma di verifica del profitto, effettuata con le modalità stabilite all’art. 7 del presente regolamento, in accordo con il Regolamento Didattico di Ateneo nonché con i Regolamenti dei Dipartimenti di riferimento. </w:t>
      </w:r>
    </w:p>
    <w:p w14:paraId="1271C527" w14:textId="77777777" w:rsidR="00B21484" w:rsidRPr="00860975" w:rsidRDefault="00B21484" w:rsidP="00C51D0D">
      <w:pPr>
        <w:widowControl w:val="0"/>
        <w:autoSpaceDE w:val="0"/>
        <w:autoSpaceDN w:val="0"/>
        <w:adjustRightInd w:val="0"/>
        <w:spacing w:after="240" w:line="360" w:lineRule="atLeast"/>
        <w:jc w:val="both"/>
        <w:rPr>
          <w:rFonts w:ascii="Open" w:hAnsi="Open" w:cs="Times New Roman"/>
        </w:rPr>
      </w:pPr>
    </w:p>
    <w:p w14:paraId="31A518D3" w14:textId="4226F0C2" w:rsidR="00B21484" w:rsidRPr="00860975" w:rsidRDefault="00FD1A36" w:rsidP="00860975">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w:t>
      </w:r>
      <w:r w:rsidR="004A09B8" w:rsidRPr="00860975">
        <w:rPr>
          <w:rFonts w:ascii="Open" w:hAnsi="Open" w:cs="Times New Roman"/>
          <w:b/>
        </w:rPr>
        <w:t xml:space="preserve"> 5</w:t>
      </w:r>
    </w:p>
    <w:p w14:paraId="25B61E36" w14:textId="77777777" w:rsidR="0073176F" w:rsidRPr="00860975" w:rsidRDefault="0073176F" w:rsidP="00860975">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Attività Formative, insegnamenti, curricula e docenti</w:t>
      </w:r>
    </w:p>
    <w:p w14:paraId="56B1C300" w14:textId="77777777" w:rsidR="00C04AED" w:rsidRPr="00860975" w:rsidRDefault="00A6702D" w:rsidP="00C51D0D">
      <w:pPr>
        <w:widowControl w:val="0"/>
        <w:autoSpaceDE w:val="0"/>
        <w:autoSpaceDN w:val="0"/>
        <w:adjustRightInd w:val="0"/>
        <w:spacing w:after="240" w:line="360" w:lineRule="atLeast"/>
        <w:jc w:val="both"/>
        <w:rPr>
          <w:rFonts w:ascii="Open" w:hAnsi="Open" w:cs="Times New Roman"/>
          <w:i/>
          <w:iCs/>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Il Corso </w:t>
      </w:r>
      <w:r w:rsidR="005258B4" w:rsidRPr="00860975">
        <w:rPr>
          <w:rFonts w:ascii="Open" w:hAnsi="Open" w:cs="Times New Roman"/>
        </w:rPr>
        <w:t xml:space="preserve">di Laurea/Laurea magistrale </w:t>
      </w:r>
      <w:r w:rsidR="0073176F" w:rsidRPr="00860975">
        <w:rPr>
          <w:rFonts w:ascii="Open" w:hAnsi="Open" w:cs="Times New Roman"/>
        </w:rPr>
        <w:t>si articola in n. ____ curricula (</w:t>
      </w:r>
      <w:r w:rsidR="0073176F" w:rsidRPr="00860975">
        <w:rPr>
          <w:rFonts w:ascii="Open" w:hAnsi="Open" w:cs="Times New Roman"/>
          <w:i/>
          <w:iCs/>
        </w:rPr>
        <w:t>in caso di curricula, elencarli</w:t>
      </w:r>
      <w:r w:rsidR="005258B4" w:rsidRPr="00860975">
        <w:rPr>
          <w:rFonts w:ascii="Open" w:hAnsi="Open" w:cs="Times New Roman"/>
          <w:i/>
          <w:iCs/>
        </w:rPr>
        <w:t>, altrimenti depennare il presente comma</w:t>
      </w:r>
      <w:r w:rsidR="0073176F" w:rsidRPr="00860975">
        <w:rPr>
          <w:rFonts w:ascii="Open" w:hAnsi="Open" w:cs="Times New Roman"/>
          <w:i/>
          <w:iCs/>
        </w:rPr>
        <w:t>)</w:t>
      </w:r>
    </w:p>
    <w:p w14:paraId="7C92B87A" w14:textId="7493A4C6"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3176F" w:rsidRPr="00860975">
        <w:rPr>
          <w:rFonts w:ascii="Open" w:hAnsi="Open" w:cs="Times New Roman"/>
        </w:rPr>
        <w:t>Il piano di studio, comprensivo dell’articolazione in curricula (</w:t>
      </w:r>
      <w:r w:rsidR="0073176F" w:rsidRPr="00860975">
        <w:rPr>
          <w:rFonts w:ascii="Open" w:hAnsi="Open" w:cs="Times New Roman"/>
          <w:i/>
        </w:rPr>
        <w:t>che sono da dichiararsi nella Banca dati dell’Offerta Formativa</w:t>
      </w:r>
      <w:r w:rsidR="003D4687" w:rsidRPr="00860975">
        <w:rPr>
          <w:rFonts w:ascii="Open" w:hAnsi="Open" w:cs="Times New Roman"/>
        </w:rPr>
        <w:t xml:space="preserve">) è descritto nel piano di studio </w:t>
      </w:r>
      <w:r w:rsidR="003D4687" w:rsidRPr="00860975">
        <w:rPr>
          <w:rFonts w:ascii="Open" w:hAnsi="Open" w:cs="Times New Roman"/>
          <w:i/>
        </w:rPr>
        <w:t>(</w:t>
      </w:r>
      <w:r w:rsidR="00BA330C" w:rsidRPr="00860975">
        <w:rPr>
          <w:rFonts w:ascii="Open" w:hAnsi="Open" w:cs="Times New Roman"/>
          <w:i/>
        </w:rPr>
        <w:t xml:space="preserve">inserire </w:t>
      </w:r>
      <w:r w:rsidR="003D4687" w:rsidRPr="00860975">
        <w:rPr>
          <w:rFonts w:ascii="Open" w:hAnsi="Open" w:cs="Times New Roman"/>
          <w:i/>
        </w:rPr>
        <w:t xml:space="preserve">link alla </w:t>
      </w:r>
      <w:r w:rsidR="00BA330C" w:rsidRPr="00860975">
        <w:rPr>
          <w:rFonts w:ascii="Open" w:hAnsi="Open" w:cs="Times New Roman"/>
          <w:i/>
        </w:rPr>
        <w:t>didattica programmata</w:t>
      </w:r>
      <w:r w:rsidR="003D4687" w:rsidRPr="00860975">
        <w:rPr>
          <w:rFonts w:ascii="Open" w:hAnsi="Open" w:cs="Times New Roman"/>
        </w:rPr>
        <w:t>)</w:t>
      </w:r>
      <w:r w:rsidR="0073176F" w:rsidRPr="00860975">
        <w:rPr>
          <w:rFonts w:ascii="Open" w:hAnsi="Open" w:cs="Times New Roman"/>
        </w:rPr>
        <w:t>.</w:t>
      </w:r>
    </w:p>
    <w:p w14:paraId="23BC2C97" w14:textId="77777777" w:rsidR="00A82B41" w:rsidRPr="00860975" w:rsidRDefault="00A82B41" w:rsidP="00C51D0D">
      <w:pPr>
        <w:widowControl w:val="0"/>
        <w:autoSpaceDE w:val="0"/>
        <w:autoSpaceDN w:val="0"/>
        <w:adjustRightInd w:val="0"/>
        <w:spacing w:after="240" w:line="360" w:lineRule="atLeast"/>
        <w:jc w:val="both"/>
        <w:rPr>
          <w:rFonts w:ascii="Open" w:hAnsi="Open" w:cs="Times New Roman"/>
        </w:rPr>
      </w:pPr>
    </w:p>
    <w:p w14:paraId="05075189" w14:textId="77777777" w:rsidR="00B21484"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6</w:t>
      </w:r>
    </w:p>
    <w:p w14:paraId="04CF9C7C"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Tipologia delle attività formative</w:t>
      </w:r>
    </w:p>
    <w:p w14:paraId="2BB2FEDD" w14:textId="7AF1258D" w:rsidR="0073176F" w:rsidRPr="00860975" w:rsidRDefault="0073176F" w:rsidP="00C51D0D">
      <w:pPr>
        <w:pStyle w:val="Paragrafoelenco"/>
        <w:widowControl w:val="0"/>
        <w:numPr>
          <w:ilvl w:val="0"/>
          <w:numId w:val="4"/>
        </w:numPr>
        <w:autoSpaceDE w:val="0"/>
        <w:autoSpaceDN w:val="0"/>
        <w:adjustRightInd w:val="0"/>
        <w:spacing w:after="240" w:line="360" w:lineRule="atLeast"/>
        <w:ind w:left="0" w:hanging="66"/>
        <w:jc w:val="both"/>
        <w:rPr>
          <w:rFonts w:ascii="Open" w:hAnsi="Open" w:cs="Times New Roman"/>
        </w:rPr>
      </w:pPr>
      <w:r w:rsidRPr="00860975">
        <w:rPr>
          <w:rFonts w:ascii="Open" w:hAnsi="Open" w:cs="Times New Roman"/>
        </w:rPr>
        <w:t>Le attività didattiche dei settori disciplinari si articolano in insegnamenti, secondo un programma articolato in n. ___ periodi didattici, approvato dal CCL/CCLM e pubbli</w:t>
      </w:r>
      <w:r w:rsidR="00BD3255" w:rsidRPr="00860975">
        <w:rPr>
          <w:rFonts w:ascii="Open" w:hAnsi="Open" w:cs="Times New Roman"/>
        </w:rPr>
        <w:t>cato nel Manifesto degli studi (</w:t>
      </w:r>
      <w:r w:rsidR="00BD3255" w:rsidRPr="00860975">
        <w:rPr>
          <w:rFonts w:ascii="Open" w:hAnsi="Open" w:cs="Times New Roman"/>
          <w:i/>
        </w:rPr>
        <w:t>aggiungere link</w:t>
      </w:r>
      <w:r w:rsidR="00BD3255" w:rsidRPr="00860975">
        <w:rPr>
          <w:rFonts w:ascii="Open" w:hAnsi="Open" w:cs="Times New Roman"/>
        </w:rPr>
        <w:t>)</w:t>
      </w:r>
      <w:r w:rsidRPr="00860975">
        <w:rPr>
          <w:rFonts w:ascii="Open" w:hAnsi="Open" w:cs="Times New Roman"/>
        </w:rPr>
        <w:t xml:space="preserve">. L’articolazione dei moduli e la durata dei corsi sono stabilite secondo le indicazioni del Dipartimento o dei Dipartimenti di riferimento. Le attività didattiche (lezioni ed esami) </w:t>
      </w:r>
      <w:r w:rsidR="00FD1A36" w:rsidRPr="00860975">
        <w:rPr>
          <w:rFonts w:ascii="Open" w:hAnsi="Open" w:cs="Times New Roman"/>
        </w:rPr>
        <w:t xml:space="preserve">si </w:t>
      </w:r>
      <w:r w:rsidRPr="00860975">
        <w:rPr>
          <w:rFonts w:ascii="Open" w:hAnsi="Open" w:cs="Times New Roman"/>
        </w:rPr>
        <w:t>tengono secondo la data di inizio ed il calendario stabilito annualmente all’interno del periodo ordinario delle lez</w:t>
      </w:r>
      <w:r w:rsidR="00BD3255" w:rsidRPr="00860975">
        <w:rPr>
          <w:rFonts w:ascii="Open" w:hAnsi="Open" w:cs="Times New Roman"/>
        </w:rPr>
        <w:t>ioni fissato a norma dell’art</w:t>
      </w:r>
      <w:r w:rsidR="00FD1A36" w:rsidRPr="00860975">
        <w:rPr>
          <w:rFonts w:ascii="Open" w:hAnsi="Open" w:cs="Times New Roman"/>
        </w:rPr>
        <w:t>.</w:t>
      </w:r>
      <w:r w:rsidR="00BD3255" w:rsidRPr="00860975">
        <w:rPr>
          <w:rFonts w:ascii="Open" w:hAnsi="Open" w:cs="Times New Roman"/>
        </w:rPr>
        <w:t xml:space="preserve"> </w:t>
      </w:r>
      <w:r w:rsidR="0004159C" w:rsidRPr="00860975">
        <w:rPr>
          <w:rFonts w:ascii="Open" w:hAnsi="Open" w:cs="Times New Roman"/>
        </w:rPr>
        <w:t>26</w:t>
      </w:r>
      <w:r w:rsidRPr="00860975">
        <w:rPr>
          <w:rFonts w:ascii="Open" w:hAnsi="Open" w:cs="Times New Roman"/>
        </w:rPr>
        <w:t xml:space="preserve"> del Regolamento didattico di Ateneo. </w:t>
      </w:r>
    </w:p>
    <w:p w14:paraId="0CE83882" w14:textId="68C13103" w:rsidR="00CB4E46" w:rsidRPr="00860975" w:rsidRDefault="00CB4E46"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lastRenderedPageBreak/>
        <w:t>2.</w:t>
      </w:r>
      <w:r w:rsidR="00A6702D" w:rsidRPr="00860975">
        <w:rPr>
          <w:rFonts w:ascii="Open" w:hAnsi="Open" w:cs="Times New Roman"/>
        </w:rPr>
        <w:tab/>
      </w:r>
      <w:r w:rsidRPr="00860975">
        <w:rPr>
          <w:rFonts w:ascii="Open" w:hAnsi="Open" w:cs="Times New Roman"/>
        </w:rPr>
        <w:t xml:space="preserve">I corsi sono di norma di __ ore per __ crediti o di ___ ore per ___ crediti, secondo una ripartizione del ___% di lezione frontale, seminari, o analoghe attività, e del ___% di studio personale o ad altre attività formative di tipo individuale. </w:t>
      </w:r>
    </w:p>
    <w:p w14:paraId="43CC8CFF" w14:textId="77777777"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Il Corso di Laurea/Laurea Magistrale, oltre alle attività formative, può organizzare laboratori e stage esterni in collaborazione con istituzioni pubbliche e private italiane o straniere, a seconda delle necessità, essendovene concreta praticabilità e riscontrandosene l’opportunità formativa; </w:t>
      </w:r>
      <w:r w:rsidR="00A82B41" w:rsidRPr="00860975">
        <w:rPr>
          <w:rFonts w:ascii="Open" w:hAnsi="Open" w:cs="Times New Roman"/>
        </w:rPr>
        <w:t xml:space="preserve">tali attività </w:t>
      </w:r>
      <w:r w:rsidR="0073176F" w:rsidRPr="00860975">
        <w:rPr>
          <w:rFonts w:ascii="Open" w:hAnsi="Open" w:cs="Times New Roman"/>
        </w:rPr>
        <w:t>devono essere approvate singolarmente dal Consiglio di corso di Laurea e svolgersi sotto la responsabilità didattica di un docente del Corso di Laurea. I crediti didattici assegnati a tali attività saranno fissati dal C</w:t>
      </w:r>
      <w:r w:rsidR="00645574" w:rsidRPr="00860975">
        <w:rPr>
          <w:rFonts w:ascii="Open" w:hAnsi="Open" w:cs="Times New Roman"/>
        </w:rPr>
        <w:t xml:space="preserve">onsiglio di Corso di Studi </w:t>
      </w:r>
      <w:r w:rsidR="0073176F" w:rsidRPr="00860975">
        <w:rPr>
          <w:rFonts w:ascii="Open" w:hAnsi="Open" w:cs="Times New Roman"/>
        </w:rPr>
        <w:t xml:space="preserve">di volta in volta. </w:t>
      </w:r>
    </w:p>
    <w:p w14:paraId="1949EE34" w14:textId="0F66716B" w:rsidR="00F92A1A" w:rsidRPr="00860975" w:rsidRDefault="00A6702D" w:rsidP="00C51D0D">
      <w:pPr>
        <w:widowControl w:val="0"/>
        <w:autoSpaceDE w:val="0"/>
        <w:autoSpaceDN w:val="0"/>
        <w:adjustRightInd w:val="0"/>
        <w:spacing w:after="240" w:line="360" w:lineRule="atLeast"/>
        <w:jc w:val="both"/>
        <w:rPr>
          <w:rFonts w:ascii="Open" w:hAnsi="Open" w:cs="Times New Roman"/>
          <w:i/>
          <w:iCs/>
          <w:vertAlign w:val="superscript"/>
        </w:rPr>
      </w:pPr>
      <w:r w:rsidRPr="00860975">
        <w:rPr>
          <w:rFonts w:ascii="Open" w:hAnsi="Open" w:cs="Times New Roman"/>
        </w:rPr>
        <w:t>4.</w:t>
      </w:r>
      <w:r w:rsidRPr="00860975">
        <w:rPr>
          <w:rFonts w:ascii="Open" w:hAnsi="Open" w:cs="Times New Roman"/>
        </w:rPr>
        <w:tab/>
      </w:r>
      <w:r w:rsidR="0073176F" w:rsidRPr="00860975">
        <w:rPr>
          <w:rFonts w:ascii="Open" w:hAnsi="Open" w:cs="Times New Roman"/>
        </w:rPr>
        <w:t xml:space="preserve">Gli studenti del Corso di Laurea/Laurea Magistrale possono ottenere il riconoscimento di tirocini, </w:t>
      </w:r>
      <w:proofErr w:type="spellStart"/>
      <w:r w:rsidR="0073176F" w:rsidRPr="00860975">
        <w:rPr>
          <w:rFonts w:ascii="Open" w:hAnsi="Open" w:cs="Times New Roman"/>
        </w:rPr>
        <w:t>stages</w:t>
      </w:r>
      <w:proofErr w:type="spellEnd"/>
      <w:r w:rsidR="0073176F" w:rsidRPr="00860975">
        <w:rPr>
          <w:rFonts w:ascii="Open" w:hAnsi="Open" w:cs="Times New Roman"/>
        </w:rPr>
        <w:t xml:space="preserve"> ecc., che siano coerenti con gli obiettivi didattici del Corso, fino a ___ crediti. </w:t>
      </w:r>
      <w:r w:rsidR="00E615DD" w:rsidRPr="00860975">
        <w:rPr>
          <w:rFonts w:ascii="Open" w:hAnsi="Open" w:cs="Times New Roman"/>
          <w:i/>
          <w:iCs/>
        </w:rPr>
        <w:t>(</w:t>
      </w:r>
      <w:r w:rsidR="0073176F" w:rsidRPr="00860975">
        <w:rPr>
          <w:rFonts w:ascii="Open" w:hAnsi="Open" w:cs="Times New Roman"/>
          <w:i/>
          <w:iCs/>
        </w:rPr>
        <w:t>Seguono ulteriori specificazioni, se il corso ha una propria dis</w:t>
      </w:r>
      <w:r w:rsidR="00F92A1A" w:rsidRPr="00860975">
        <w:rPr>
          <w:rFonts w:ascii="Open" w:hAnsi="Open" w:cs="Times New Roman"/>
          <w:i/>
          <w:iCs/>
        </w:rPr>
        <w:t>ciplina in merito</w:t>
      </w:r>
      <w:r w:rsidR="00E615DD" w:rsidRPr="00860975">
        <w:rPr>
          <w:rFonts w:ascii="Open" w:hAnsi="Open" w:cs="Times New Roman"/>
          <w:i/>
          <w:iCs/>
        </w:rPr>
        <w:t xml:space="preserve"> </w:t>
      </w:r>
      <w:r w:rsidR="00F92A1A" w:rsidRPr="00860975">
        <w:rPr>
          <w:rFonts w:ascii="Open" w:hAnsi="Open" w:cs="Times New Roman"/>
          <w:i/>
          <w:iCs/>
        </w:rPr>
        <w:t>-</w:t>
      </w:r>
      <w:r w:rsidR="00E615DD" w:rsidRPr="00860975">
        <w:rPr>
          <w:rFonts w:ascii="Open" w:hAnsi="Open" w:cs="Times New Roman"/>
          <w:i/>
          <w:iCs/>
        </w:rPr>
        <w:t xml:space="preserve"> </w:t>
      </w:r>
      <w:r w:rsidR="00F92A1A" w:rsidRPr="00860975">
        <w:rPr>
          <w:rFonts w:ascii="Open" w:hAnsi="Open" w:cs="Times New Roman"/>
          <w:i/>
          <w:iCs/>
        </w:rPr>
        <w:t>Attenzione ai vincoli posti dall’articolo 14, comma 1, della Legge 240/2</w:t>
      </w:r>
      <w:r w:rsidR="00E615DD" w:rsidRPr="00860975">
        <w:rPr>
          <w:rFonts w:ascii="Open" w:hAnsi="Open" w:cs="Times New Roman"/>
          <w:i/>
          <w:iCs/>
        </w:rPr>
        <w:t>0</w:t>
      </w:r>
      <w:r w:rsidR="00F92A1A" w:rsidRPr="00860975">
        <w:rPr>
          <w:rFonts w:ascii="Open" w:hAnsi="Open" w:cs="Times New Roman"/>
          <w:i/>
          <w:iCs/>
        </w:rPr>
        <w:t>1</w:t>
      </w:r>
      <w:r w:rsidR="00E615DD" w:rsidRPr="00860975">
        <w:rPr>
          <w:rFonts w:ascii="Open" w:hAnsi="Open" w:cs="Times New Roman"/>
          <w:i/>
          <w:iCs/>
        </w:rPr>
        <w:t>0)</w:t>
      </w:r>
      <w:r w:rsidR="00E615DD" w:rsidRPr="00860975">
        <w:rPr>
          <w:rFonts w:ascii="Open" w:hAnsi="Open" w:cs="Times New Roman"/>
          <w:iCs/>
        </w:rPr>
        <w:t>.</w:t>
      </w:r>
    </w:p>
    <w:p w14:paraId="4443F305" w14:textId="6819D449"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5.</w:t>
      </w:r>
      <w:r w:rsidRPr="00860975">
        <w:rPr>
          <w:rFonts w:ascii="Open" w:hAnsi="Open" w:cs="Times New Roman"/>
        </w:rPr>
        <w:tab/>
      </w:r>
      <w:r w:rsidR="0073176F" w:rsidRPr="00860975">
        <w:rPr>
          <w:rFonts w:ascii="Open" w:hAnsi="Open" w:cs="Times New Roman"/>
        </w:rPr>
        <w:t xml:space="preserve">Nel quadro di una crescente integrazione con istituzioni universitarie italiane e straniere, è prevista la possibilità di sostituire attività formative svolte nel Corso di Laurea con altre discipline insegnate in Università italiane o straniere. Ciò </w:t>
      </w:r>
      <w:r w:rsidR="001C1086" w:rsidRPr="00860975">
        <w:rPr>
          <w:rFonts w:ascii="Open" w:hAnsi="Open" w:cs="Times New Roman"/>
        </w:rPr>
        <w:t xml:space="preserve">può avvenire </w:t>
      </w:r>
      <w:r w:rsidR="001C1086" w:rsidRPr="00860975">
        <w:rPr>
          <w:rFonts w:ascii="Open" w:hAnsi="Open" w:cs="Times New Roman"/>
          <w:iCs/>
        </w:rPr>
        <w:t>c</w:t>
      </w:r>
      <w:r w:rsidR="001C1086" w:rsidRPr="00860975">
        <w:rPr>
          <w:rFonts w:ascii="Open" w:hAnsi="Open" w:cs="Times New Roman"/>
        </w:rPr>
        <w:t>on altre istituzioni universitarie o di analoga rilevanza culturale</w:t>
      </w:r>
      <w:r w:rsidR="0073176F" w:rsidRPr="00860975">
        <w:rPr>
          <w:rFonts w:ascii="Open" w:hAnsi="Open" w:cs="Times New Roman"/>
        </w:rPr>
        <w:t xml:space="preserve"> nel quadro di accordi e programmi internazionali, di convenzioni inter</w:t>
      </w:r>
      <w:r w:rsidR="001C1086" w:rsidRPr="00860975">
        <w:rPr>
          <w:rFonts w:ascii="Open" w:hAnsi="Open" w:cs="Times New Roman"/>
        </w:rPr>
        <w:t>-A</w:t>
      </w:r>
      <w:r w:rsidR="0073176F" w:rsidRPr="00860975">
        <w:rPr>
          <w:rFonts w:ascii="Open" w:hAnsi="Open" w:cs="Times New Roman"/>
        </w:rPr>
        <w:t>teneo, o di specifiche convenzioni proposte dal Corso di Laurea/Laurea Magistrale, e approvate dal Consiglio del Dipartimento o dei Dipartimenti di riferimento e deliberate dal competente organo accademico</w:t>
      </w:r>
      <w:r w:rsidR="00ED64A5" w:rsidRPr="00860975">
        <w:rPr>
          <w:rFonts w:ascii="Open" w:hAnsi="Open" w:cs="Times New Roman"/>
        </w:rPr>
        <w:t>.</w:t>
      </w:r>
      <w:r w:rsidR="0073176F" w:rsidRPr="00860975">
        <w:rPr>
          <w:rFonts w:ascii="Open" w:hAnsi="Open" w:cs="Times New Roman"/>
        </w:rPr>
        <w:t xml:space="preserve"> </w:t>
      </w:r>
    </w:p>
    <w:p w14:paraId="5886CDDC" w14:textId="77777777" w:rsidR="00BA330C" w:rsidRPr="00860975" w:rsidRDefault="00BA330C" w:rsidP="00C51D0D">
      <w:pPr>
        <w:widowControl w:val="0"/>
        <w:autoSpaceDE w:val="0"/>
        <w:autoSpaceDN w:val="0"/>
        <w:adjustRightInd w:val="0"/>
        <w:spacing w:after="240" w:line="360" w:lineRule="atLeast"/>
        <w:jc w:val="both"/>
        <w:rPr>
          <w:rFonts w:ascii="Open" w:hAnsi="Open" w:cs="Times New Roman"/>
        </w:rPr>
      </w:pPr>
    </w:p>
    <w:p w14:paraId="46945CAC" w14:textId="77777777" w:rsidR="00B21484" w:rsidRPr="00860975" w:rsidRDefault="004A09B8"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7</w:t>
      </w:r>
    </w:p>
    <w:p w14:paraId="44B4049B"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Esami ed altre verifiche del profitto degli studenti</w:t>
      </w:r>
    </w:p>
    <w:p w14:paraId="49218B25" w14:textId="77777777"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Per ciascuna attività formativa indicata è previsto un accertamento conclusivo alla fine del periodo in cui si è svolta l’attività. Per le attività formative articolate in moduli la valutazione finale del profitto è comunque unitaria e collegiale. Con il superamento dell’esame o della verifica lo studente consegue i CFU attribuiti all’attività formativa in oggetto. </w:t>
      </w:r>
    </w:p>
    <w:p w14:paraId="26E3E64E" w14:textId="77777777" w:rsidR="00645574"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3176F" w:rsidRPr="00860975">
        <w:rPr>
          <w:rFonts w:ascii="Open" w:hAnsi="Open" w:cs="Times New Roman"/>
        </w:rPr>
        <w:t>Gli accertamenti finali possono consistere in: esame orale o compito scritto o relazione scritta o orale sull'attività svolta oppure test con domande a risposta libera o a scelta multipla o prova di laboratorio o esercitazione al computer. Le modalità dell'accertamento finale, che possono comprendere anche più di una tra le forme su indicate, e la possibilità di effettuare accertamenti parziali in itinere, sono indicate prima dell’inizio di ogni anno accademico dal docente responsabile dell'attività formativa. Le modalità con cui si svolge l’accertamento devono essere le stesse per tutti gli studenti e rispettare quanto stabilito all’inizio dell’</w:t>
      </w:r>
      <w:r w:rsidR="00645574" w:rsidRPr="00860975">
        <w:rPr>
          <w:rFonts w:ascii="Open" w:hAnsi="Open" w:cs="Times New Roman"/>
        </w:rPr>
        <w:t>anno accademico.</w:t>
      </w:r>
    </w:p>
    <w:p w14:paraId="10070C57" w14:textId="77777777" w:rsidR="003D4687"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Il periodo di svolgimento degli appelli d’esame viene fissato all’inizio di ogni anno accademico. </w:t>
      </w:r>
    </w:p>
    <w:p w14:paraId="79711C73" w14:textId="77777777" w:rsidR="003D4687"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4.</w:t>
      </w:r>
      <w:r w:rsidRPr="00860975">
        <w:rPr>
          <w:rFonts w:ascii="Open" w:hAnsi="Open" w:cs="Times New Roman"/>
        </w:rPr>
        <w:tab/>
      </w:r>
      <w:r w:rsidR="0073176F" w:rsidRPr="00860975">
        <w:rPr>
          <w:rFonts w:ascii="Open" w:hAnsi="Open" w:cs="Times New Roman"/>
        </w:rPr>
        <w:t>Gli appelli degli esami di profitto iniziano al termine dell’attività didattica dei</w:t>
      </w:r>
      <w:r w:rsidR="004458E6" w:rsidRPr="00860975">
        <w:rPr>
          <w:rFonts w:ascii="Open" w:hAnsi="Open" w:cs="Times New Roman"/>
        </w:rPr>
        <w:t xml:space="preserve"> singoli corsi di </w:t>
      </w:r>
      <w:r w:rsidR="004458E6" w:rsidRPr="00860975">
        <w:rPr>
          <w:rFonts w:ascii="Open" w:hAnsi="Open" w:cs="Times New Roman"/>
        </w:rPr>
        <w:lastRenderedPageBreak/>
        <w:t>insegnamento.</w:t>
      </w:r>
    </w:p>
    <w:p w14:paraId="035D667C" w14:textId="492B098A" w:rsidR="003D4687"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5.</w:t>
      </w:r>
      <w:r w:rsidRPr="00860975">
        <w:rPr>
          <w:rFonts w:ascii="Open" w:hAnsi="Open" w:cs="Times New Roman"/>
        </w:rPr>
        <w:tab/>
      </w:r>
      <w:r w:rsidR="0073176F" w:rsidRPr="00860975">
        <w:rPr>
          <w:rFonts w:ascii="Open" w:hAnsi="Open" w:cs="Times New Roman"/>
        </w:rPr>
        <w:t>Il calendario degli esami di profitto prevede</w:t>
      </w:r>
      <w:r w:rsidR="00745F06" w:rsidRPr="00860975">
        <w:rPr>
          <w:rFonts w:ascii="Open" w:hAnsi="Open" w:cs="Times New Roman"/>
        </w:rPr>
        <w:t xml:space="preserve"> ____</w:t>
      </w:r>
      <w:r w:rsidR="0073176F" w:rsidRPr="00860975">
        <w:rPr>
          <w:rFonts w:ascii="Open" w:hAnsi="Open" w:cs="Times New Roman"/>
        </w:rPr>
        <w:t xml:space="preserve"> appelli, distribuiti nel corso dell’anno accademico</w:t>
      </w:r>
      <w:r w:rsidR="00ED64A5" w:rsidRPr="00860975">
        <w:rPr>
          <w:rFonts w:ascii="Open" w:hAnsi="Open" w:cs="Times New Roman"/>
        </w:rPr>
        <w:t xml:space="preserve"> (</w:t>
      </w:r>
      <w:r w:rsidR="00ED64A5" w:rsidRPr="00860975">
        <w:rPr>
          <w:rFonts w:ascii="Open" w:hAnsi="Open" w:cs="Times New Roman"/>
          <w:i/>
        </w:rPr>
        <w:t>tenere conto del</w:t>
      </w:r>
      <w:r w:rsidR="00ED64A5" w:rsidRPr="00860975">
        <w:rPr>
          <w:rFonts w:ascii="Open" w:hAnsi="Open" w:cs="Times New Roman"/>
        </w:rPr>
        <w:t xml:space="preserve"> </w:t>
      </w:r>
      <w:r w:rsidR="00ED64A5" w:rsidRPr="00860975">
        <w:rPr>
          <w:rFonts w:ascii="Open" w:hAnsi="Open" w:cs="Times New Roman"/>
          <w:i/>
        </w:rPr>
        <w:t>Regolamento Didattico di Ateneo, art. 27, comma.3, che prevede almeno 6 appelli ogni anno</w:t>
      </w:r>
      <w:r w:rsidR="00ED64A5" w:rsidRPr="00860975">
        <w:rPr>
          <w:rFonts w:ascii="Open" w:hAnsi="Open" w:cs="Times New Roman"/>
        </w:rPr>
        <w:t>)</w:t>
      </w:r>
      <w:r w:rsidR="008A264A" w:rsidRPr="00860975">
        <w:rPr>
          <w:rFonts w:ascii="Open" w:hAnsi="Open" w:cs="Times New Roman"/>
        </w:rPr>
        <w:t>.</w:t>
      </w:r>
    </w:p>
    <w:p w14:paraId="31315C85" w14:textId="77777777" w:rsidR="003D4687"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6.</w:t>
      </w:r>
      <w:r w:rsidRPr="00860975">
        <w:rPr>
          <w:rFonts w:ascii="Open" w:hAnsi="Open" w:cs="Times New Roman"/>
        </w:rPr>
        <w:tab/>
      </w:r>
      <w:r w:rsidR="0073176F" w:rsidRPr="00860975">
        <w:rPr>
          <w:rFonts w:ascii="Open" w:hAnsi="Open" w:cs="Times New Roman"/>
        </w:rPr>
        <w:t>Il calendario delle attività didattiche (lezioni ed esami) per i Corsi di Studio è stabilito annualmente dal Consiglio del Dipartimento o dei Dipartimenti di riferimento (ovvero della Scuola di riferimento), su proposta del Direttore, sentita la Co</w:t>
      </w:r>
      <w:r w:rsidR="003D1BFD" w:rsidRPr="00860975">
        <w:rPr>
          <w:rFonts w:ascii="Open" w:hAnsi="Open" w:cs="Times New Roman"/>
        </w:rPr>
        <w:t>mmissione didattica competente.</w:t>
      </w:r>
    </w:p>
    <w:p w14:paraId="4DB71A01" w14:textId="77777777" w:rsidR="00645574"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7.</w:t>
      </w:r>
      <w:r w:rsidRPr="00860975">
        <w:rPr>
          <w:rFonts w:ascii="Open" w:hAnsi="Open" w:cs="Times New Roman"/>
        </w:rPr>
        <w:tab/>
      </w:r>
      <w:r w:rsidR="0073176F" w:rsidRPr="00860975">
        <w:rPr>
          <w:rFonts w:ascii="Open" w:hAnsi="Open" w:cs="Times New Roman"/>
        </w:rPr>
        <w:t xml:space="preserve">L’orario delle lezioni e il calendario degli esami sono stabiliti dal Direttore di Dipartimento o dai suoi delegati in conformità con quanto disposto dal Regolamento del Corso di Studio, sentita la Commissione </w:t>
      </w:r>
      <w:r w:rsidR="003D4687" w:rsidRPr="00860975">
        <w:rPr>
          <w:rFonts w:ascii="Open" w:hAnsi="Open" w:cs="Times New Roman"/>
        </w:rPr>
        <w:t xml:space="preserve">Didattica </w:t>
      </w:r>
      <w:r w:rsidR="0073176F" w:rsidRPr="00860975">
        <w:rPr>
          <w:rFonts w:ascii="Open" w:hAnsi="Open" w:cs="Times New Roman"/>
        </w:rPr>
        <w:t>Paritetica competente e i Docenti interessati</w:t>
      </w:r>
      <w:r w:rsidR="00BA330C" w:rsidRPr="00860975">
        <w:rPr>
          <w:rFonts w:ascii="Open" w:hAnsi="Open" w:cs="Times New Roman"/>
        </w:rPr>
        <w:t>.</w:t>
      </w:r>
    </w:p>
    <w:p w14:paraId="046D8157" w14:textId="77777777" w:rsidR="00645574"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8.</w:t>
      </w:r>
      <w:r w:rsidRPr="00860975">
        <w:rPr>
          <w:rFonts w:ascii="Open" w:hAnsi="Open" w:cs="Times New Roman"/>
        </w:rPr>
        <w:tab/>
      </w:r>
      <w:r w:rsidR="0073176F" w:rsidRPr="00860975">
        <w:rPr>
          <w:rFonts w:ascii="Open" w:hAnsi="Open" w:cs="Times New Roman"/>
        </w:rPr>
        <w:t xml:space="preserve">Il calendario degli esami viene comunicato con congruo anticipo. La pubblicità degli orari delle lezioni e degli appelli viene assicurata </w:t>
      </w:r>
      <w:r w:rsidR="00645574" w:rsidRPr="00860975">
        <w:rPr>
          <w:rFonts w:ascii="Open" w:hAnsi="Open" w:cs="Times New Roman"/>
        </w:rPr>
        <w:t xml:space="preserve">attraverso il sito web del </w:t>
      </w:r>
      <w:proofErr w:type="spellStart"/>
      <w:r w:rsidR="00645574" w:rsidRPr="00860975">
        <w:rPr>
          <w:rFonts w:ascii="Open" w:hAnsi="Open" w:cs="Times New Roman"/>
        </w:rPr>
        <w:t>CdS</w:t>
      </w:r>
      <w:proofErr w:type="spellEnd"/>
      <w:r w:rsidR="00645574" w:rsidRPr="00860975">
        <w:rPr>
          <w:rFonts w:ascii="Open" w:hAnsi="Open" w:cs="Times New Roman"/>
        </w:rPr>
        <w:t>/Dipartimento ed attraverso la bacheca di Dipartimento</w:t>
      </w:r>
      <w:r w:rsidR="0073176F" w:rsidRPr="00860975">
        <w:rPr>
          <w:rFonts w:ascii="Open" w:hAnsi="Open" w:cs="Times New Roman"/>
        </w:rPr>
        <w:t>. Lo stesso vale per ogni altra attività didattica, compresi gli orari di disponibilità dei professori e dei ricercatori.</w:t>
      </w:r>
    </w:p>
    <w:p w14:paraId="7807AC6F" w14:textId="77777777" w:rsidR="00645574" w:rsidRPr="00860975" w:rsidRDefault="0073176F"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9.</w:t>
      </w:r>
      <w:r w:rsidR="00A6702D" w:rsidRPr="00860975">
        <w:rPr>
          <w:rFonts w:ascii="Open" w:hAnsi="Open" w:cs="Times New Roman"/>
        </w:rPr>
        <w:tab/>
      </w:r>
      <w:r w:rsidRPr="00860975">
        <w:rPr>
          <w:rFonts w:ascii="Open" w:hAnsi="Open" w:cs="Times New Roman"/>
        </w:rPr>
        <w:t xml:space="preserve">Qualora, per un giustificato motivo, un appello di esame debba essere spostato o l’attività didattica prevista non possa essere svolta, il docente deve darne comunicazione tempestiva agli studenti e al responsabile della struttura didattica per i provvedimenti di competenza e </w:t>
      </w:r>
      <w:r w:rsidR="00645574" w:rsidRPr="00860975">
        <w:rPr>
          <w:rFonts w:ascii="Open" w:hAnsi="Open" w:cs="Times New Roman"/>
        </w:rPr>
        <w:t>secondo la normativa esistente.</w:t>
      </w:r>
    </w:p>
    <w:p w14:paraId="596F299D" w14:textId="77777777" w:rsidR="00645574"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10.</w:t>
      </w:r>
      <w:r w:rsidRPr="00860975">
        <w:rPr>
          <w:rFonts w:ascii="Open" w:hAnsi="Open" w:cs="Times New Roman"/>
        </w:rPr>
        <w:tab/>
      </w:r>
      <w:r w:rsidR="0073176F" w:rsidRPr="00860975">
        <w:rPr>
          <w:rFonts w:ascii="Open" w:hAnsi="Open" w:cs="Times New Roman"/>
        </w:rPr>
        <w:t xml:space="preserve">Le date degli esami, una volta pubblicate, non possono essere in alcun caso anticipate; gli esami si svolgono secondo un calendario di massima predisposto dal </w:t>
      </w:r>
      <w:r w:rsidR="00645574" w:rsidRPr="00860975">
        <w:rPr>
          <w:rFonts w:ascii="Open" w:hAnsi="Open" w:cs="Times New Roman"/>
        </w:rPr>
        <w:t>docente il giorno dell’appello.</w:t>
      </w:r>
    </w:p>
    <w:p w14:paraId="420E478F" w14:textId="44CABC34" w:rsidR="0073176F" w:rsidRPr="00860975" w:rsidRDefault="001927A4"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008A264A" w:rsidRPr="00860975">
        <w:rPr>
          <w:rFonts w:ascii="Open" w:hAnsi="Open" w:cs="Times New Roman"/>
        </w:rPr>
        <w:t>1</w:t>
      </w:r>
      <w:r w:rsidR="00A6702D" w:rsidRPr="00860975">
        <w:rPr>
          <w:rFonts w:ascii="Open" w:hAnsi="Open" w:cs="Times New Roman"/>
        </w:rPr>
        <w:t>.</w:t>
      </w:r>
      <w:r w:rsidR="00A6702D" w:rsidRPr="00860975">
        <w:rPr>
          <w:rFonts w:ascii="Open" w:hAnsi="Open" w:cs="Times New Roman"/>
        </w:rPr>
        <w:tab/>
      </w:r>
      <w:r w:rsidR="0073176F" w:rsidRPr="00860975">
        <w:rPr>
          <w:rFonts w:ascii="Open" w:hAnsi="Open" w:cs="Times New Roman"/>
        </w:rPr>
        <w:t xml:space="preserve">Il Presidente della Commissione informa lo studente dell'esito della prova e della sua valutazione prima della proclamazione ufficiale del risultato; sino a tale proclamazione lo studente può ritirarsi dall'esame senza conseguenze per il suo curriculum personale valutabile al fine del conseguimento del titolo finale. La presentazione all'appello </w:t>
      </w:r>
      <w:r w:rsidR="00645574" w:rsidRPr="00860975">
        <w:rPr>
          <w:rFonts w:ascii="Open" w:hAnsi="Open" w:cs="Times New Roman"/>
        </w:rPr>
        <w:t>viene</w:t>
      </w:r>
      <w:r w:rsidR="0073176F" w:rsidRPr="00860975">
        <w:rPr>
          <w:rFonts w:ascii="Open" w:hAnsi="Open" w:cs="Times New Roman"/>
        </w:rPr>
        <w:t xml:space="preserve"> comunque registrata. </w:t>
      </w:r>
      <w:r w:rsidRPr="00860975">
        <w:rPr>
          <w:rFonts w:ascii="Open" w:hAnsi="Open" w:cs="Times New Roman"/>
        </w:rPr>
        <w:t>Le m</w:t>
      </w:r>
      <w:r w:rsidR="00C15AC7" w:rsidRPr="00860975">
        <w:rPr>
          <w:rFonts w:ascii="Open" w:hAnsi="Open" w:cs="Times New Roman"/>
        </w:rPr>
        <w:t>odalità di s</w:t>
      </w:r>
      <w:r w:rsidRPr="00860975">
        <w:rPr>
          <w:rFonts w:ascii="Open" w:hAnsi="Open" w:cs="Times New Roman"/>
        </w:rPr>
        <w:t>volg</w:t>
      </w:r>
      <w:r w:rsidR="00C15AC7" w:rsidRPr="00860975">
        <w:rPr>
          <w:rFonts w:ascii="Open" w:hAnsi="Open" w:cs="Times New Roman"/>
        </w:rPr>
        <w:t xml:space="preserve">imento dell’esame sono descritte </w:t>
      </w:r>
      <w:r w:rsidRPr="00860975">
        <w:rPr>
          <w:rFonts w:ascii="Open" w:hAnsi="Open" w:cs="Times New Roman"/>
        </w:rPr>
        <w:t>in manier</w:t>
      </w:r>
      <w:r w:rsidR="00C15AC7" w:rsidRPr="00860975">
        <w:rPr>
          <w:rFonts w:ascii="Open" w:hAnsi="Open" w:cs="Times New Roman"/>
        </w:rPr>
        <w:t>a dettagliata nella sched</w:t>
      </w:r>
      <w:r w:rsidR="00123D66" w:rsidRPr="00860975">
        <w:rPr>
          <w:rFonts w:ascii="Open" w:hAnsi="Open" w:cs="Times New Roman"/>
        </w:rPr>
        <w:t>a insegnamento pubblicata in GOAL</w:t>
      </w:r>
      <w:r w:rsidRPr="00860975">
        <w:rPr>
          <w:rFonts w:ascii="Open" w:hAnsi="Open" w:cs="Times New Roman"/>
        </w:rPr>
        <w:t xml:space="preserve"> (</w:t>
      </w:r>
      <w:r w:rsidRPr="00860975">
        <w:rPr>
          <w:rFonts w:ascii="Open" w:hAnsi="Open" w:cs="Times New Roman"/>
          <w:i/>
        </w:rPr>
        <w:t>inserire link</w:t>
      </w:r>
      <w:r w:rsidRPr="00860975">
        <w:rPr>
          <w:rFonts w:ascii="Open" w:hAnsi="Open" w:cs="Times New Roman"/>
        </w:rPr>
        <w:t>)</w:t>
      </w:r>
    </w:p>
    <w:p w14:paraId="38DC1423" w14:textId="30A2E38B" w:rsidR="00B21484" w:rsidRPr="00860975" w:rsidRDefault="001927A4"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008A264A" w:rsidRPr="00860975">
        <w:rPr>
          <w:rFonts w:ascii="Open" w:hAnsi="Open" w:cs="Times New Roman"/>
        </w:rPr>
        <w:t>2</w:t>
      </w:r>
      <w:r w:rsidR="00A6702D" w:rsidRPr="00860975">
        <w:rPr>
          <w:rFonts w:ascii="Open" w:hAnsi="Open" w:cs="Times New Roman"/>
        </w:rPr>
        <w:t>.</w:t>
      </w:r>
      <w:r w:rsidR="00A6702D" w:rsidRPr="00860975">
        <w:rPr>
          <w:rFonts w:ascii="Open" w:hAnsi="Open" w:cs="Times New Roman"/>
        </w:rPr>
        <w:tab/>
      </w:r>
      <w:r w:rsidR="00811816" w:rsidRPr="00860975">
        <w:rPr>
          <w:rFonts w:ascii="Open" w:hAnsi="Open" w:cs="Times New Roman"/>
        </w:rPr>
        <w:t>Nella determinazione dell’</w:t>
      </w:r>
      <w:r w:rsidR="0073176F" w:rsidRPr="00860975">
        <w:rPr>
          <w:rFonts w:ascii="Open" w:hAnsi="Open" w:cs="Times New Roman"/>
        </w:rPr>
        <w:t>ordine con cui gli studenti devono essere esaminati, vengono tenute in particolare conto le specifiche esig</w:t>
      </w:r>
      <w:r w:rsidR="00645574" w:rsidRPr="00860975">
        <w:rPr>
          <w:rFonts w:ascii="Open" w:hAnsi="Open" w:cs="Times New Roman"/>
        </w:rPr>
        <w:t>enze degli studenti lavoratori</w:t>
      </w:r>
      <w:r w:rsidRPr="00860975">
        <w:rPr>
          <w:rFonts w:ascii="Open" w:hAnsi="Open" w:cs="Times New Roman"/>
        </w:rPr>
        <w:t xml:space="preserve"> </w:t>
      </w:r>
      <w:r w:rsidR="00123D66" w:rsidRPr="00860975">
        <w:rPr>
          <w:rFonts w:ascii="Open" w:hAnsi="Open" w:cs="Times New Roman"/>
        </w:rPr>
        <w:t>(</w:t>
      </w:r>
      <w:r w:rsidR="00123D66" w:rsidRPr="00860975">
        <w:rPr>
          <w:rFonts w:ascii="Open" w:hAnsi="Open" w:cs="Times New Roman"/>
          <w:i/>
        </w:rPr>
        <w:t>Indicare</w:t>
      </w:r>
      <w:r w:rsidRPr="00860975">
        <w:rPr>
          <w:rFonts w:ascii="Open" w:hAnsi="Open" w:cs="Times New Roman"/>
          <w:i/>
        </w:rPr>
        <w:t xml:space="preserve"> le eventuali</w:t>
      </w:r>
      <w:r w:rsidR="00E36AEA" w:rsidRPr="00860975">
        <w:rPr>
          <w:rFonts w:ascii="Open" w:hAnsi="Open" w:cs="Times New Roman"/>
          <w:i/>
        </w:rPr>
        <w:t xml:space="preserve"> </w:t>
      </w:r>
      <w:r w:rsidR="00123D66" w:rsidRPr="00860975">
        <w:rPr>
          <w:rFonts w:ascii="Open" w:hAnsi="Open" w:cs="Times New Roman"/>
          <w:i/>
        </w:rPr>
        <w:t>agevolazioni</w:t>
      </w:r>
      <w:r w:rsidRPr="00860975">
        <w:rPr>
          <w:rFonts w:ascii="Open" w:hAnsi="Open" w:cs="Times New Roman"/>
          <w:i/>
        </w:rPr>
        <w:t xml:space="preserve"> previste</w:t>
      </w:r>
      <w:r w:rsidR="00123D66" w:rsidRPr="00860975">
        <w:rPr>
          <w:rFonts w:ascii="Open" w:hAnsi="Open" w:cs="Times New Roman"/>
        </w:rPr>
        <w:t>)</w:t>
      </w:r>
      <w:r w:rsidRPr="00860975">
        <w:rPr>
          <w:rStyle w:val="Rimandonotaapidipagina"/>
          <w:rFonts w:ascii="Open" w:hAnsi="Open" w:cs="Times New Roman"/>
        </w:rPr>
        <w:footnoteReference w:id="4"/>
      </w:r>
      <w:r w:rsidRPr="00860975">
        <w:rPr>
          <w:rFonts w:ascii="Open" w:hAnsi="Open" w:cs="Times New Roman"/>
        </w:rPr>
        <w:t>.</w:t>
      </w:r>
    </w:p>
    <w:p w14:paraId="6DFD5EB9" w14:textId="16840AA5" w:rsidR="00860975" w:rsidRDefault="00860975">
      <w:pPr>
        <w:rPr>
          <w:rFonts w:ascii="Open" w:hAnsi="Open" w:cs="Times New Roman"/>
        </w:rPr>
      </w:pPr>
      <w:r>
        <w:rPr>
          <w:rFonts w:ascii="Open" w:hAnsi="Open" w:cs="Times New Roman"/>
        </w:rPr>
        <w:br w:type="page"/>
      </w:r>
    </w:p>
    <w:p w14:paraId="62991CC8" w14:textId="77777777" w:rsidR="000D7EF3" w:rsidRPr="00860975" w:rsidRDefault="000D7EF3" w:rsidP="00C51D0D">
      <w:pPr>
        <w:widowControl w:val="0"/>
        <w:autoSpaceDE w:val="0"/>
        <w:autoSpaceDN w:val="0"/>
        <w:adjustRightInd w:val="0"/>
        <w:spacing w:after="240" w:line="360" w:lineRule="atLeast"/>
        <w:jc w:val="both"/>
        <w:rPr>
          <w:rFonts w:ascii="Open" w:hAnsi="Open" w:cs="Times New Roman"/>
        </w:rPr>
      </w:pPr>
    </w:p>
    <w:p w14:paraId="2C27E182" w14:textId="74001E5D" w:rsidR="00B21484" w:rsidRPr="00860975" w:rsidRDefault="008A264A"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 xml:space="preserve">ARTICOLO </w:t>
      </w:r>
      <w:r w:rsidR="00645574" w:rsidRPr="00860975">
        <w:rPr>
          <w:rFonts w:ascii="Open" w:hAnsi="Open" w:cs="Times New Roman"/>
          <w:b/>
        </w:rPr>
        <w:t>8</w:t>
      </w:r>
    </w:p>
    <w:p w14:paraId="11030D46" w14:textId="4399D1F1"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Prova finale</w:t>
      </w:r>
    </w:p>
    <w:p w14:paraId="3D20F020" w14:textId="77777777"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Dopo aver superato tutte le verifiche delle attività formative incluse nel piano di studio e aver acquisito almeno 180/120 crediti, ivi compresi quelli relativi alla preparazione della prova finale, lo studente, indipendentemente dal numero di anni di iscrizione all’università, è ammesso a sostenere la prova finale, la quale consiste in </w:t>
      </w:r>
      <w:r w:rsidR="000D7EF3" w:rsidRPr="00860975">
        <w:rPr>
          <w:rFonts w:ascii="Open" w:hAnsi="Open" w:cs="Times New Roman"/>
          <w:i/>
          <w:iCs/>
        </w:rPr>
        <w:t>(</w:t>
      </w:r>
      <w:r w:rsidR="0073176F" w:rsidRPr="00860975">
        <w:rPr>
          <w:rFonts w:ascii="Open" w:hAnsi="Open" w:cs="Times New Roman"/>
          <w:i/>
          <w:iCs/>
        </w:rPr>
        <w:t>esempio “nella discussi</w:t>
      </w:r>
      <w:r w:rsidR="000D7EF3" w:rsidRPr="00860975">
        <w:rPr>
          <w:rFonts w:ascii="Open" w:hAnsi="Open" w:cs="Times New Roman"/>
          <w:i/>
          <w:iCs/>
        </w:rPr>
        <w:t>one di una breve dissertazione - 40 cartelle</w:t>
      </w:r>
      <w:r w:rsidR="0073176F" w:rsidRPr="00860975">
        <w:rPr>
          <w:rFonts w:ascii="Open" w:hAnsi="Open" w:cs="Times New Roman"/>
          <w:i/>
          <w:iCs/>
        </w:rPr>
        <w:t>”</w:t>
      </w:r>
      <w:r w:rsidR="000D7EF3" w:rsidRPr="00860975">
        <w:rPr>
          <w:rFonts w:ascii="Open" w:hAnsi="Open" w:cs="Times New Roman"/>
          <w:i/>
          <w:iCs/>
        </w:rPr>
        <w:t>)</w:t>
      </w:r>
      <w:r w:rsidR="0073176F" w:rsidRPr="00860975">
        <w:rPr>
          <w:rFonts w:ascii="Open" w:hAnsi="Open" w:cs="Times New Roman"/>
        </w:rPr>
        <w:t xml:space="preserve">. </w:t>
      </w:r>
    </w:p>
    <w:p w14:paraId="6E48D0F4" w14:textId="4983AF86" w:rsidR="004E309C" w:rsidRPr="00860975" w:rsidRDefault="00A6702D" w:rsidP="00860975">
      <w:pPr>
        <w:widowControl w:val="0"/>
        <w:autoSpaceDE w:val="0"/>
        <w:autoSpaceDN w:val="0"/>
        <w:adjustRightInd w:val="0"/>
        <w:spacing w:after="240" w:line="360" w:lineRule="atLeast"/>
        <w:jc w:val="both"/>
        <w:rPr>
          <w:rFonts w:ascii="Open" w:hAnsi="Open" w:cs="Times New Roman"/>
          <w:i/>
        </w:rPr>
      </w:pPr>
      <w:r w:rsidRPr="00860975">
        <w:rPr>
          <w:rFonts w:ascii="Open" w:hAnsi="Open" w:cs="Times New Roman"/>
          <w:i/>
          <w:iCs/>
        </w:rPr>
        <w:t>2.</w:t>
      </w:r>
      <w:r w:rsidRPr="00860975">
        <w:rPr>
          <w:rFonts w:ascii="Open" w:hAnsi="Open" w:cs="Times New Roman"/>
          <w:i/>
          <w:iCs/>
        </w:rPr>
        <w:tab/>
      </w:r>
      <w:r w:rsidR="000D7EF3" w:rsidRPr="00860975">
        <w:rPr>
          <w:rFonts w:ascii="Open" w:hAnsi="Open" w:cs="Times New Roman"/>
          <w:i/>
          <w:iCs/>
        </w:rPr>
        <w:t>(Inserire</w:t>
      </w:r>
      <w:r w:rsidR="0073176F" w:rsidRPr="00860975">
        <w:rPr>
          <w:rFonts w:ascii="Open" w:hAnsi="Open" w:cs="Times New Roman"/>
          <w:i/>
          <w:iCs/>
        </w:rPr>
        <w:t xml:space="preserve"> </w:t>
      </w:r>
      <w:r w:rsidR="000D7EF3" w:rsidRPr="00860975">
        <w:rPr>
          <w:rFonts w:ascii="Open" w:hAnsi="Open" w:cs="Times New Roman"/>
          <w:i/>
          <w:iCs/>
        </w:rPr>
        <w:t xml:space="preserve">le </w:t>
      </w:r>
      <w:r w:rsidR="0073176F" w:rsidRPr="00860975">
        <w:rPr>
          <w:rFonts w:ascii="Open" w:hAnsi="Open" w:cs="Times New Roman"/>
          <w:i/>
          <w:iCs/>
        </w:rPr>
        <w:t>precisazi</w:t>
      </w:r>
      <w:r w:rsidR="000D7EF3" w:rsidRPr="00860975">
        <w:rPr>
          <w:rFonts w:ascii="Open" w:hAnsi="Open" w:cs="Times New Roman"/>
          <w:i/>
          <w:iCs/>
        </w:rPr>
        <w:t>oni</w:t>
      </w:r>
      <w:r w:rsidR="0073176F" w:rsidRPr="00860975">
        <w:rPr>
          <w:rFonts w:ascii="Open" w:hAnsi="Open" w:cs="Times New Roman"/>
          <w:i/>
          <w:iCs/>
        </w:rPr>
        <w:t xml:space="preserve"> sulla natura e preparazione dell'elaborato per la prova finale </w:t>
      </w:r>
      <w:r w:rsidR="000D7EF3" w:rsidRPr="00860975">
        <w:rPr>
          <w:rFonts w:ascii="Open" w:hAnsi="Open" w:cs="Times New Roman"/>
          <w:i/>
          <w:iCs/>
        </w:rPr>
        <w:t>:</w:t>
      </w:r>
      <w:r w:rsidR="0073176F" w:rsidRPr="00860975">
        <w:rPr>
          <w:rFonts w:ascii="Open" w:hAnsi="Open" w:cs="Times New Roman"/>
          <w:i/>
          <w:iCs/>
        </w:rPr>
        <w:t xml:space="preserve">esempio </w:t>
      </w:r>
      <w:r w:rsidR="008A264A" w:rsidRPr="00860975">
        <w:rPr>
          <w:rFonts w:ascii="Open" w:hAnsi="Open" w:cs="Times New Roman"/>
          <w:i/>
          <w:iCs/>
        </w:rPr>
        <w:t>“</w:t>
      </w:r>
      <w:r w:rsidR="0073176F" w:rsidRPr="00860975">
        <w:rPr>
          <w:rFonts w:ascii="Open" w:hAnsi="Open" w:cs="Times New Roman"/>
          <w:i/>
          <w:iCs/>
        </w:rPr>
        <w:t>la dissertazione, che dovrebbe avere un certo carattere di originalità e costituire un primo approccio al lavoro scientifico, può consistere: a) nell'inquadramento dello stato della questione e nella rassegna critica della letteratura scientifica relativa ad un argomento circoscritto; b) in un saggio breve di ricerca originale; c) in un progetto di massima relativo all'impostazione di un'indagine sociologica, economica, ecc. o all'elaborazione di un prodotto informatico. La dissertazione va preparata sotto la guida di un relatore afferente al Corso di Laurea</w:t>
      </w:r>
      <w:r w:rsidR="000D7EF3" w:rsidRPr="00860975">
        <w:rPr>
          <w:rFonts w:ascii="Open" w:hAnsi="Open" w:cs="Times New Roman"/>
          <w:i/>
          <w:iCs/>
        </w:rPr>
        <w:t>/Dipartimento</w:t>
      </w:r>
      <w:r w:rsidR="0073176F" w:rsidRPr="00860975">
        <w:rPr>
          <w:rFonts w:ascii="Open" w:hAnsi="Open" w:cs="Times New Roman"/>
          <w:i/>
          <w:iCs/>
        </w:rPr>
        <w:t>, a meno di specifica autorizzazione, da richiedersi al Consiglio di corso di Laurea motivatamente e specificando la nat</w:t>
      </w:r>
      <w:r w:rsidR="000D7EF3" w:rsidRPr="00860975">
        <w:rPr>
          <w:rFonts w:ascii="Open" w:hAnsi="Open" w:cs="Times New Roman"/>
          <w:i/>
          <w:iCs/>
        </w:rPr>
        <w:t>ura della dissertazione.</w:t>
      </w:r>
      <w:r w:rsidR="008A264A" w:rsidRPr="00860975">
        <w:rPr>
          <w:rFonts w:ascii="Open" w:hAnsi="Open" w:cs="Times New Roman"/>
          <w:i/>
          <w:iCs/>
        </w:rPr>
        <w:t>”. N.B.</w:t>
      </w:r>
      <w:r w:rsidR="008A264A" w:rsidRPr="00860975">
        <w:rPr>
          <w:rFonts w:ascii="Open" w:hAnsi="Open" w:cs="Times New Roman"/>
          <w:b/>
          <w:i/>
        </w:rPr>
        <w:t xml:space="preserve"> </w:t>
      </w:r>
      <w:r w:rsidR="004E309C" w:rsidRPr="00860975">
        <w:rPr>
          <w:rFonts w:ascii="Open" w:hAnsi="Open" w:cs="Times New Roman"/>
          <w:i/>
        </w:rPr>
        <w:t xml:space="preserve">Devono essere rese chiare, comprensibili ed oggettive le modalità di attribuzione del voto di laurea, sia quelle derivanti dalla carriera sia le modalità di attribuzione della parte di voto </w:t>
      </w:r>
      <w:r w:rsidR="005D4B79" w:rsidRPr="00860975">
        <w:rPr>
          <w:rFonts w:ascii="Open" w:hAnsi="Open" w:cs="Times New Roman"/>
          <w:i/>
        </w:rPr>
        <w:t>a discrezione della commissione</w:t>
      </w:r>
      <w:r w:rsidR="008A264A" w:rsidRPr="00860975">
        <w:rPr>
          <w:rFonts w:ascii="Open" w:hAnsi="Open" w:cs="Times New Roman"/>
          <w:i/>
        </w:rPr>
        <w:t>)</w:t>
      </w:r>
      <w:r w:rsidR="005D4B79" w:rsidRPr="00860975">
        <w:rPr>
          <w:rFonts w:ascii="Open" w:hAnsi="Open" w:cs="Times New Roman"/>
          <w:i/>
        </w:rPr>
        <w:t>.</w:t>
      </w:r>
    </w:p>
    <w:p w14:paraId="5D7570CE" w14:textId="77777777" w:rsidR="00A02817" w:rsidRPr="00860975" w:rsidRDefault="00A6702D" w:rsidP="00C51D0D">
      <w:pPr>
        <w:widowControl w:val="0"/>
        <w:autoSpaceDE w:val="0"/>
        <w:autoSpaceDN w:val="0"/>
        <w:adjustRightInd w:val="0"/>
        <w:spacing w:after="240" w:line="360" w:lineRule="atLeast"/>
        <w:jc w:val="both"/>
        <w:rPr>
          <w:rFonts w:ascii="Open" w:hAnsi="Open" w:cs="Times New Roman"/>
          <w:i/>
          <w:iCs/>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La valutazione conclusiva della carriera dello studente dovrà tenere conto delle valutazioni sulle attività formative precedenti e sulla prova finale nonché di ogni altro elemento rilevante. </w:t>
      </w:r>
      <w:r w:rsidR="000D7EF3" w:rsidRPr="00860975">
        <w:rPr>
          <w:rFonts w:ascii="Open" w:hAnsi="Open" w:cs="Times New Roman"/>
          <w:i/>
          <w:iCs/>
        </w:rPr>
        <w:t xml:space="preserve">(inserire </w:t>
      </w:r>
      <w:r w:rsidR="0073176F" w:rsidRPr="00860975">
        <w:rPr>
          <w:rFonts w:ascii="Open" w:hAnsi="Open" w:cs="Times New Roman"/>
          <w:i/>
          <w:iCs/>
        </w:rPr>
        <w:t>ogni ulteriore precisazione sulla forma e svolgimento della discussione dell</w:t>
      </w:r>
      <w:r w:rsidR="000D7EF3" w:rsidRPr="00860975">
        <w:rPr>
          <w:rFonts w:ascii="Open" w:hAnsi="Open" w:cs="Times New Roman"/>
          <w:i/>
          <w:iCs/>
        </w:rPr>
        <w:t>'elaborato o tesi finale)</w:t>
      </w:r>
      <w:r w:rsidR="0073176F" w:rsidRPr="00860975">
        <w:rPr>
          <w:rFonts w:ascii="Open" w:hAnsi="Open" w:cs="Times New Roman"/>
          <w:i/>
          <w:iCs/>
        </w:rPr>
        <w:t xml:space="preserve"> </w:t>
      </w:r>
      <w:r w:rsidR="000D7EF3" w:rsidRPr="00860975">
        <w:rPr>
          <w:rStyle w:val="Rimandonotaapidipagina"/>
          <w:rFonts w:ascii="Open" w:hAnsi="Open" w:cs="Times New Roman"/>
          <w:i/>
          <w:iCs/>
        </w:rPr>
        <w:footnoteReference w:id="5"/>
      </w:r>
    </w:p>
    <w:p w14:paraId="7D7571F6" w14:textId="5E2D3884" w:rsidR="00B21484"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4.</w:t>
      </w:r>
      <w:r w:rsidRPr="00860975">
        <w:rPr>
          <w:rFonts w:ascii="Open" w:hAnsi="Open" w:cs="Times New Roman"/>
        </w:rPr>
        <w:tab/>
      </w:r>
      <w:r w:rsidR="0073176F" w:rsidRPr="00860975">
        <w:rPr>
          <w:rFonts w:ascii="Open" w:hAnsi="Open" w:cs="Times New Roman"/>
        </w:rPr>
        <w:t>(</w:t>
      </w:r>
      <w:r w:rsidR="0073176F" w:rsidRPr="00860975">
        <w:rPr>
          <w:rFonts w:ascii="Open" w:hAnsi="Open" w:cs="Times New Roman"/>
          <w:i/>
          <w:iCs/>
        </w:rPr>
        <w:t xml:space="preserve">per la Laurea) </w:t>
      </w:r>
      <w:r w:rsidR="0073176F" w:rsidRPr="00860975">
        <w:rPr>
          <w:rFonts w:ascii="Open" w:hAnsi="Open" w:cs="Times New Roman"/>
        </w:rPr>
        <w:t xml:space="preserve">I crediti relativi alla lingua straniera, associati alla prova finale previsti nella scheda delle attività formative, devono riguardare una delle lingue europee principali e si conseguono normalmente con apposite prove </w:t>
      </w:r>
      <w:r w:rsidR="00577873" w:rsidRPr="00860975">
        <w:rPr>
          <w:rFonts w:ascii="Open" w:hAnsi="Open" w:cs="Times New Roman"/>
        </w:rPr>
        <w:t>(</w:t>
      </w:r>
      <w:r w:rsidR="0073176F" w:rsidRPr="00860975">
        <w:rPr>
          <w:rFonts w:ascii="Open" w:hAnsi="Open" w:cs="Times New Roman"/>
          <w:i/>
        </w:rPr>
        <w:t>o con esami di Lingua e traduzione</w:t>
      </w:r>
      <w:r w:rsidR="00577873" w:rsidRPr="00860975">
        <w:rPr>
          <w:rFonts w:ascii="Open" w:hAnsi="Open" w:cs="Times New Roman"/>
        </w:rPr>
        <w:t>)</w:t>
      </w:r>
      <w:r w:rsidR="0073176F" w:rsidRPr="00860975">
        <w:rPr>
          <w:rFonts w:ascii="Open" w:hAnsi="Open" w:cs="Times New Roman"/>
        </w:rPr>
        <w:t xml:space="preserve">, secondo quanto indicato nei percorsi di studio. </w:t>
      </w:r>
    </w:p>
    <w:p w14:paraId="1DA1F67C" w14:textId="77777777" w:rsidR="000D7EF3" w:rsidRPr="00860975" w:rsidRDefault="000D7EF3" w:rsidP="00C51D0D">
      <w:pPr>
        <w:widowControl w:val="0"/>
        <w:autoSpaceDE w:val="0"/>
        <w:autoSpaceDN w:val="0"/>
        <w:adjustRightInd w:val="0"/>
        <w:spacing w:after="240" w:line="360" w:lineRule="atLeast"/>
        <w:jc w:val="both"/>
        <w:rPr>
          <w:rFonts w:ascii="Open" w:hAnsi="Open" w:cs="Times New Roman"/>
        </w:rPr>
      </w:pPr>
    </w:p>
    <w:p w14:paraId="6979C04C" w14:textId="07DE1478" w:rsidR="00B21484" w:rsidRPr="00860975" w:rsidRDefault="00577873"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lastRenderedPageBreak/>
        <w:t xml:space="preserve">ARTICOLO </w:t>
      </w:r>
      <w:r w:rsidR="00645574" w:rsidRPr="00860975">
        <w:rPr>
          <w:rFonts w:ascii="Open" w:hAnsi="Open" w:cs="Times New Roman"/>
          <w:b/>
        </w:rPr>
        <w:t>9</w:t>
      </w:r>
    </w:p>
    <w:p w14:paraId="7ED307DC"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Iscrizione e frequenza di singoli insegnamenti</w:t>
      </w:r>
    </w:p>
    <w:p w14:paraId="00E1847A" w14:textId="18C2BE86"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Chi è in possesso dei requisiti necessari per iscriversi a un corso di studio, oppure sia già in possesso di titolo di studio a livello universitario può </w:t>
      </w:r>
      <w:r w:rsidR="00123D66" w:rsidRPr="00860975">
        <w:rPr>
          <w:rFonts w:ascii="Open" w:hAnsi="Open" w:cs="Times New Roman"/>
        </w:rPr>
        <w:t>iscriversi</w:t>
      </w:r>
      <w:r w:rsidR="0073176F" w:rsidRPr="00860975">
        <w:rPr>
          <w:rFonts w:ascii="Open" w:hAnsi="Open" w:cs="Times New Roman"/>
        </w:rPr>
        <w:t xml:space="preserve"> a singoli insegnamenti impartiti presso l’Ateneo. Le modalità </w:t>
      </w:r>
      <w:r w:rsidR="00577873" w:rsidRPr="00860975">
        <w:rPr>
          <w:rFonts w:ascii="Open" w:hAnsi="Open" w:cs="Times New Roman"/>
        </w:rPr>
        <w:t xml:space="preserve">di </w:t>
      </w:r>
      <w:r w:rsidR="0073176F" w:rsidRPr="00860975">
        <w:rPr>
          <w:rFonts w:ascii="Open" w:hAnsi="Open" w:cs="Times New Roman"/>
        </w:rPr>
        <w:t>iscrizione sono fissate nel Regolamento St</w:t>
      </w:r>
      <w:r w:rsidR="00123D66" w:rsidRPr="00860975">
        <w:rPr>
          <w:rFonts w:ascii="Open" w:hAnsi="Open" w:cs="Times New Roman"/>
        </w:rPr>
        <w:t>udenti</w:t>
      </w:r>
      <w:r w:rsidR="0073176F" w:rsidRPr="00860975">
        <w:rPr>
          <w:rFonts w:ascii="Open" w:hAnsi="Open" w:cs="Times New Roman"/>
        </w:rPr>
        <w:t>.</w:t>
      </w:r>
    </w:p>
    <w:p w14:paraId="66A3F20B" w14:textId="77777777" w:rsidR="00B21484" w:rsidRPr="00860975" w:rsidRDefault="00B21484" w:rsidP="00C51D0D">
      <w:pPr>
        <w:widowControl w:val="0"/>
        <w:autoSpaceDE w:val="0"/>
        <w:autoSpaceDN w:val="0"/>
        <w:adjustRightInd w:val="0"/>
        <w:spacing w:after="240" w:line="360" w:lineRule="atLeast"/>
        <w:jc w:val="both"/>
        <w:rPr>
          <w:rFonts w:ascii="Open" w:hAnsi="Open" w:cs="Times New Roman"/>
        </w:rPr>
      </w:pPr>
    </w:p>
    <w:p w14:paraId="3A8972E7" w14:textId="77777777" w:rsidR="00B21484"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10</w:t>
      </w:r>
    </w:p>
    <w:p w14:paraId="4609E43B"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Propedeuticità, Obblighi di frequenza</w:t>
      </w:r>
    </w:p>
    <w:p w14:paraId="1014AE97" w14:textId="0A3C5B82"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577873" w:rsidRPr="00860975">
        <w:rPr>
          <w:rFonts w:ascii="Open" w:hAnsi="Open" w:cs="Times New Roman"/>
        </w:rPr>
        <w:t xml:space="preserve">Le </w:t>
      </w:r>
      <w:r w:rsidR="0073176F" w:rsidRPr="00860975">
        <w:rPr>
          <w:rFonts w:ascii="Open" w:hAnsi="Open" w:cs="Times New Roman"/>
        </w:rPr>
        <w:t xml:space="preserve">propedeuticità </w:t>
      </w:r>
      <w:r w:rsidR="00577873" w:rsidRPr="00860975">
        <w:rPr>
          <w:rFonts w:ascii="Open" w:hAnsi="Open" w:cs="Times New Roman"/>
        </w:rPr>
        <w:t xml:space="preserve">sono indicate nel manifesto di studi disponibile al seguente link </w:t>
      </w:r>
      <w:r w:rsidR="0073176F" w:rsidRPr="00860975">
        <w:rPr>
          <w:rFonts w:ascii="Open" w:hAnsi="Open" w:cs="Times New Roman"/>
          <w:i/>
          <w:iCs/>
        </w:rPr>
        <w:t>(</w:t>
      </w:r>
      <w:r w:rsidR="000D7EF3" w:rsidRPr="00860975">
        <w:rPr>
          <w:rFonts w:ascii="Open" w:hAnsi="Open" w:cs="Times New Roman"/>
          <w:i/>
          <w:iCs/>
        </w:rPr>
        <w:t>inserire</w:t>
      </w:r>
      <w:r w:rsidR="00123D66" w:rsidRPr="00860975">
        <w:rPr>
          <w:rFonts w:ascii="Open" w:hAnsi="Open" w:cs="Times New Roman"/>
          <w:i/>
          <w:iCs/>
        </w:rPr>
        <w:t xml:space="preserve"> link alla didattica programmata</w:t>
      </w:r>
      <w:r w:rsidR="0073176F" w:rsidRPr="00860975">
        <w:rPr>
          <w:rFonts w:ascii="Open" w:hAnsi="Open" w:cs="Times New Roman"/>
          <w:i/>
          <w:iCs/>
        </w:rPr>
        <w:t xml:space="preserve">) </w:t>
      </w:r>
    </w:p>
    <w:p w14:paraId="047A8B16" w14:textId="3B7B25D6" w:rsidR="005F4635"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3176F" w:rsidRPr="00860975">
        <w:rPr>
          <w:rFonts w:ascii="Open" w:hAnsi="Open" w:cs="Times New Roman"/>
        </w:rPr>
        <w:t xml:space="preserve">La frequenza </w:t>
      </w:r>
      <w:r w:rsidR="000D7EF3" w:rsidRPr="00860975">
        <w:rPr>
          <w:rFonts w:ascii="Open" w:hAnsi="Open" w:cs="Times New Roman"/>
        </w:rPr>
        <w:t xml:space="preserve">alle attività formative </w:t>
      </w:r>
      <w:r w:rsidR="000D7EF3" w:rsidRPr="00860975">
        <w:rPr>
          <w:rFonts w:ascii="Open" w:hAnsi="Open" w:cs="Times New Roman"/>
          <w:i/>
        </w:rPr>
        <w:t>è/</w:t>
      </w:r>
      <w:r w:rsidR="0073176F" w:rsidRPr="00860975">
        <w:rPr>
          <w:rFonts w:ascii="Open" w:hAnsi="Open" w:cs="Times New Roman"/>
          <w:i/>
        </w:rPr>
        <w:t>non è</w:t>
      </w:r>
      <w:r w:rsidR="0073176F" w:rsidRPr="00860975">
        <w:rPr>
          <w:rFonts w:ascii="Open" w:hAnsi="Open" w:cs="Times New Roman"/>
        </w:rPr>
        <w:t xml:space="preserve"> obbligatori</w:t>
      </w:r>
      <w:r w:rsidR="004E309C" w:rsidRPr="00860975">
        <w:rPr>
          <w:rFonts w:ascii="Open" w:hAnsi="Open" w:cs="Times New Roman"/>
        </w:rPr>
        <w:t xml:space="preserve">a </w:t>
      </w:r>
    </w:p>
    <w:p w14:paraId="6C366F41" w14:textId="5F54866B" w:rsidR="0073176F"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Le modalità e la verifica dell’obbligo di frequenza, ove previsto, sono stabilite annualmente dal Corso di Studio e rese note agli studenti entro la data di inizio delle iscrizioni </w:t>
      </w:r>
      <w:r w:rsidR="001C148A" w:rsidRPr="00860975">
        <w:rPr>
          <w:rFonts w:ascii="Open" w:hAnsi="Open" w:cs="Times New Roman"/>
        </w:rPr>
        <w:t xml:space="preserve">attraverso la Guida OnLine disponibile al seguente link </w:t>
      </w:r>
      <w:r w:rsidR="000D7EF3" w:rsidRPr="00860975">
        <w:rPr>
          <w:rFonts w:ascii="Open" w:hAnsi="Open" w:cs="Times New Roman"/>
        </w:rPr>
        <w:t>(</w:t>
      </w:r>
      <w:r w:rsidR="000D7EF3" w:rsidRPr="00860975">
        <w:rPr>
          <w:rFonts w:ascii="Open" w:hAnsi="Open" w:cs="Times New Roman"/>
          <w:i/>
        </w:rPr>
        <w:t>inserire link</w:t>
      </w:r>
      <w:r w:rsidR="00C8024D" w:rsidRPr="00860975">
        <w:rPr>
          <w:rFonts w:ascii="Open" w:hAnsi="Open" w:cs="Times New Roman"/>
          <w:i/>
        </w:rPr>
        <w:t xml:space="preserve"> https://unisannio.esse3.cineca.it/Guide/PaginaRicercaInse.do?statoRicerca=INIZIO</w:t>
      </w:r>
      <w:r w:rsidR="000D7EF3" w:rsidRPr="00860975">
        <w:rPr>
          <w:rFonts w:ascii="Open" w:hAnsi="Open" w:cs="Times New Roman"/>
        </w:rPr>
        <w:t>)</w:t>
      </w:r>
      <w:r w:rsidR="0073176F" w:rsidRPr="00860975">
        <w:rPr>
          <w:rFonts w:ascii="Open" w:hAnsi="Open" w:cs="Times New Roman"/>
        </w:rPr>
        <w:t xml:space="preserve">. </w:t>
      </w:r>
    </w:p>
    <w:p w14:paraId="7F570D84" w14:textId="77777777" w:rsidR="00B21484" w:rsidRPr="00860975" w:rsidRDefault="00B21484" w:rsidP="00C51D0D">
      <w:pPr>
        <w:widowControl w:val="0"/>
        <w:autoSpaceDE w:val="0"/>
        <w:autoSpaceDN w:val="0"/>
        <w:adjustRightInd w:val="0"/>
        <w:spacing w:after="240" w:line="360" w:lineRule="atLeast"/>
        <w:jc w:val="both"/>
        <w:rPr>
          <w:rFonts w:ascii="Open" w:hAnsi="Open" w:cs="Times New Roman"/>
        </w:rPr>
      </w:pPr>
    </w:p>
    <w:p w14:paraId="49AE795D" w14:textId="77777777" w:rsidR="00B21484"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11</w:t>
      </w:r>
    </w:p>
    <w:p w14:paraId="4572BABA"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Piano carriera</w:t>
      </w:r>
    </w:p>
    <w:p w14:paraId="5D725885" w14:textId="77777777" w:rsidR="005F4635"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Il CCL/CCLM determina annualmente nel presente Regolamento e nel Manifesto degli studi, i percorsi formativi consigliati, precisando anche gli spazi per le </w:t>
      </w:r>
      <w:r w:rsidR="00A02817" w:rsidRPr="00860975">
        <w:rPr>
          <w:rFonts w:ascii="Open" w:hAnsi="Open" w:cs="Times New Roman"/>
        </w:rPr>
        <w:t>scelte autonome degli studenti.</w:t>
      </w:r>
    </w:p>
    <w:p w14:paraId="06BAD630" w14:textId="77777777" w:rsidR="005F4635" w:rsidRPr="00860975" w:rsidRDefault="00A6702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73176F" w:rsidRPr="00860975">
        <w:rPr>
          <w:rFonts w:ascii="Open" w:hAnsi="Open" w:cs="Times New Roman"/>
        </w:rPr>
        <w:t>Lo studente presenta il proprio piano carriera nel rispetto dei vincoli previsti dal decreto ministeriale relativo alla classe di appartenenza,</w:t>
      </w:r>
      <w:r w:rsidR="00123D66" w:rsidRPr="00860975">
        <w:rPr>
          <w:rFonts w:ascii="Open" w:hAnsi="Open" w:cs="Times New Roman"/>
        </w:rPr>
        <w:t xml:space="preserve"> attraverso la compilazione web all’interno dell’area riservata agli studenti</w:t>
      </w:r>
      <w:r w:rsidR="0073176F" w:rsidRPr="00860975">
        <w:rPr>
          <w:rFonts w:ascii="Open" w:hAnsi="Open" w:cs="Times New Roman"/>
        </w:rPr>
        <w:t xml:space="preserve">. </w:t>
      </w:r>
    </w:p>
    <w:p w14:paraId="48B7AA2E" w14:textId="7B96C417" w:rsidR="0073176F"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3.</w:t>
      </w:r>
      <w:r w:rsidRPr="00860975">
        <w:rPr>
          <w:rFonts w:ascii="Open" w:hAnsi="Open" w:cs="Times New Roman"/>
        </w:rPr>
        <w:tab/>
      </w:r>
      <w:r w:rsidR="0073176F" w:rsidRPr="00860975">
        <w:rPr>
          <w:rFonts w:ascii="Open" w:hAnsi="Open" w:cs="Times New Roman"/>
        </w:rPr>
        <w:t xml:space="preserve">Il piano carriera può essere articolato su una durata più lunga rispetto a quella normale per gli studenti a tempo parziale </w:t>
      </w:r>
      <w:r w:rsidR="007E7977" w:rsidRPr="00860975">
        <w:rPr>
          <w:rFonts w:ascii="Open" w:hAnsi="Open" w:cs="Times New Roman"/>
        </w:rPr>
        <w:t>(</w:t>
      </w:r>
      <w:r w:rsidR="00B03188" w:rsidRPr="00860975">
        <w:rPr>
          <w:rFonts w:ascii="Open" w:hAnsi="Open" w:cs="Times New Roman"/>
          <w:i/>
        </w:rPr>
        <w:t>r</w:t>
      </w:r>
      <w:r w:rsidR="007E7F8E" w:rsidRPr="00860975">
        <w:rPr>
          <w:rFonts w:ascii="Open" w:hAnsi="Open" w:cs="Times New Roman"/>
          <w:i/>
        </w:rPr>
        <w:t>invio a regolamento studenti per piano part time</w:t>
      </w:r>
      <w:r w:rsidR="007E7977" w:rsidRPr="00860975">
        <w:rPr>
          <w:rFonts w:ascii="Open" w:hAnsi="Open" w:cs="Times New Roman"/>
          <w:i/>
        </w:rPr>
        <w:t>, articolo 34</w:t>
      </w:r>
      <w:r w:rsidR="007E7977" w:rsidRPr="00860975">
        <w:rPr>
          <w:rFonts w:ascii="Open" w:hAnsi="Open" w:cs="Times New Roman"/>
        </w:rPr>
        <w:t>)</w:t>
      </w:r>
      <w:r w:rsidR="00B03188" w:rsidRPr="00860975">
        <w:rPr>
          <w:rFonts w:ascii="Open" w:hAnsi="Open" w:cs="Times New Roman"/>
        </w:rPr>
        <w:t>.</w:t>
      </w:r>
    </w:p>
    <w:p w14:paraId="49089023" w14:textId="77777777" w:rsidR="005F4635"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4.</w:t>
      </w:r>
      <w:r w:rsidRPr="00860975">
        <w:rPr>
          <w:rFonts w:ascii="Open" w:hAnsi="Open" w:cs="Times New Roman"/>
        </w:rPr>
        <w:tab/>
      </w:r>
      <w:r w:rsidR="0073176F" w:rsidRPr="00860975">
        <w:rPr>
          <w:rFonts w:ascii="Open" w:hAnsi="Open" w:cs="Times New Roman"/>
        </w:rPr>
        <w:t xml:space="preserve">Il piano carriera non aderente ai percorsi formativi consigliati, ma conforme all’ordinamento didattico è sottoposto </w:t>
      </w:r>
      <w:r w:rsidR="00A02817" w:rsidRPr="00860975">
        <w:rPr>
          <w:rFonts w:ascii="Open" w:hAnsi="Open" w:cs="Times New Roman"/>
        </w:rPr>
        <w:t>all’approvazione del CCL/CCLM.</w:t>
      </w:r>
    </w:p>
    <w:p w14:paraId="688E57FE" w14:textId="11F32191" w:rsidR="0073176F"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5.</w:t>
      </w:r>
      <w:r w:rsidRPr="00860975">
        <w:rPr>
          <w:rFonts w:ascii="Open" w:hAnsi="Open" w:cs="Times New Roman"/>
        </w:rPr>
        <w:tab/>
      </w:r>
      <w:r w:rsidR="0073176F" w:rsidRPr="00860975">
        <w:rPr>
          <w:rFonts w:ascii="Open" w:hAnsi="Open" w:cs="Times New Roman"/>
        </w:rPr>
        <w:t xml:space="preserve">Le delibere di cui al comma 4 sono assunte </w:t>
      </w:r>
      <w:r w:rsidR="005D4B79" w:rsidRPr="00860975">
        <w:rPr>
          <w:rFonts w:ascii="Open" w:hAnsi="Open" w:cs="Times New Roman"/>
        </w:rPr>
        <w:t>entro</w:t>
      </w:r>
      <w:r w:rsidR="00736BA3" w:rsidRPr="00860975">
        <w:rPr>
          <w:rFonts w:ascii="Open" w:hAnsi="Open" w:cs="Times New Roman"/>
        </w:rPr>
        <w:t xml:space="preserve"> ___</w:t>
      </w:r>
      <w:r w:rsidR="005D4B79" w:rsidRPr="00860975">
        <w:rPr>
          <w:rFonts w:ascii="Open" w:hAnsi="Open" w:cs="Times New Roman"/>
        </w:rPr>
        <w:t xml:space="preserve"> </w:t>
      </w:r>
      <w:r w:rsidR="000B0EBE" w:rsidRPr="00860975">
        <w:rPr>
          <w:rFonts w:ascii="Open" w:hAnsi="Open" w:cs="Times New Roman"/>
        </w:rPr>
        <w:t>(</w:t>
      </w:r>
      <w:r w:rsidR="000B0EBE" w:rsidRPr="00860975">
        <w:rPr>
          <w:rFonts w:ascii="Open" w:hAnsi="Open" w:cs="Times New Roman"/>
          <w:i/>
        </w:rPr>
        <w:t>se presenti,</w:t>
      </w:r>
      <w:r w:rsidR="000B0EBE" w:rsidRPr="00860975">
        <w:rPr>
          <w:rFonts w:ascii="Open" w:hAnsi="Open" w:cs="Times New Roman"/>
        </w:rPr>
        <w:t xml:space="preserve"> </w:t>
      </w:r>
      <w:r w:rsidR="000B0EBE" w:rsidRPr="00860975">
        <w:rPr>
          <w:rFonts w:ascii="Open" w:hAnsi="Open" w:cs="Times New Roman"/>
          <w:i/>
        </w:rPr>
        <w:t>definire i termini di approvazione</w:t>
      </w:r>
      <w:r w:rsidR="000B0EBE" w:rsidRPr="00860975">
        <w:rPr>
          <w:rFonts w:ascii="Open" w:hAnsi="Open" w:cs="Times New Roman"/>
        </w:rPr>
        <w:t xml:space="preserve">) </w:t>
      </w:r>
      <w:r w:rsidR="0073176F" w:rsidRPr="00860975">
        <w:rPr>
          <w:rFonts w:ascii="Open" w:hAnsi="Open" w:cs="Times New Roman"/>
        </w:rPr>
        <w:t>giorni dalla scadenza del termine fissato per la presentazione dei piani carriera.</w:t>
      </w:r>
    </w:p>
    <w:p w14:paraId="37D29DD7" w14:textId="77777777" w:rsidR="00B21484" w:rsidRPr="00860975" w:rsidRDefault="00B21484" w:rsidP="00C51D0D">
      <w:pPr>
        <w:widowControl w:val="0"/>
        <w:autoSpaceDE w:val="0"/>
        <w:autoSpaceDN w:val="0"/>
        <w:adjustRightInd w:val="0"/>
        <w:spacing w:after="240" w:line="360" w:lineRule="atLeast"/>
        <w:jc w:val="both"/>
        <w:rPr>
          <w:rFonts w:ascii="Open" w:hAnsi="Open" w:cs="Times New Roman"/>
          <w:b/>
        </w:rPr>
      </w:pPr>
    </w:p>
    <w:p w14:paraId="25FE1088" w14:textId="77777777" w:rsidR="00B21484" w:rsidRPr="00860975" w:rsidRDefault="000D7EF3"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lastRenderedPageBreak/>
        <w:t>ARTICOLO 12</w:t>
      </w:r>
    </w:p>
    <w:p w14:paraId="1ECCF991"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Riconoscimento di crediti in caso di passaggi, trasferimenti e seconde lauree</w:t>
      </w:r>
    </w:p>
    <w:p w14:paraId="388EE015" w14:textId="77777777" w:rsidR="0073176F"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Salvo diverse disposizioni, il Consiglio</w:t>
      </w:r>
      <w:r w:rsidR="002F07D0" w:rsidRPr="00860975">
        <w:rPr>
          <w:rFonts w:ascii="Open" w:hAnsi="Open" w:cs="Times New Roman"/>
        </w:rPr>
        <w:t xml:space="preserve"> di corso di laurea/laurea magistrale</w:t>
      </w:r>
      <w:r w:rsidR="0073176F" w:rsidRPr="00860975">
        <w:rPr>
          <w:rFonts w:ascii="Open" w:hAnsi="Open" w:cs="Times New Roman"/>
        </w:rPr>
        <w:t xml:space="preserve"> propone al Consiglio di dipartimento competente il riconoscimento o meno dei crediti e dei titoli accademici conseguiti in altre Università, anche nell’ambito di programmi di scambio. Per il riconoscimento di prove di esame sostenute in corsi di studio diversi dal Corso di laurea/Laurea Magistrale in</w:t>
      </w:r>
      <w:r w:rsidR="00A02817" w:rsidRPr="00860975">
        <w:rPr>
          <w:rFonts w:ascii="Open" w:hAnsi="Open" w:cs="Times New Roman"/>
        </w:rPr>
        <w:t xml:space="preserve"> ____________ dell'Università del Sannio</w:t>
      </w:r>
      <w:r w:rsidR="0073176F" w:rsidRPr="00860975">
        <w:rPr>
          <w:rFonts w:ascii="Open" w:hAnsi="Open" w:cs="Times New Roman"/>
        </w:rPr>
        <w:t>, relativamente al trasferimento degli studenti da un altro corso di studio ovvero da un’altra università, il CCL/CCLM convaliderà gli esami sostenuti indicando espressamente la tipologia di attività formativa, l’ambito disciplinare, il settore scientifico disciplinare ed il numero di CFU coperti nel proprio ordinamento didattico, nonché l</w:t>
      </w:r>
      <w:r w:rsidR="007E7F8E" w:rsidRPr="00860975">
        <w:rPr>
          <w:rFonts w:ascii="Open" w:hAnsi="Open" w:cs="Times New Roman"/>
        </w:rPr>
        <w:t xml:space="preserve">’anno </w:t>
      </w:r>
      <w:proofErr w:type="spellStart"/>
      <w:r w:rsidR="007E7F8E" w:rsidRPr="00860975">
        <w:rPr>
          <w:rFonts w:ascii="Open" w:hAnsi="Open" w:cs="Times New Roman"/>
        </w:rPr>
        <w:t>di</w:t>
      </w:r>
      <w:proofErr w:type="spellEnd"/>
      <w:r w:rsidR="007E7F8E" w:rsidRPr="00860975">
        <w:rPr>
          <w:rFonts w:ascii="Open" w:hAnsi="Open" w:cs="Times New Roman"/>
        </w:rPr>
        <w:t xml:space="preserve"> corso al quale viene isc</w:t>
      </w:r>
      <w:r w:rsidR="0073176F" w:rsidRPr="00860975">
        <w:rPr>
          <w:rFonts w:ascii="Open" w:hAnsi="Open" w:cs="Times New Roman"/>
        </w:rPr>
        <w:t>ri</w:t>
      </w:r>
      <w:r w:rsidR="007E7F8E" w:rsidRPr="00860975">
        <w:rPr>
          <w:rFonts w:ascii="Open" w:hAnsi="Open" w:cs="Times New Roman"/>
        </w:rPr>
        <w:t>t</w:t>
      </w:r>
      <w:r w:rsidR="0073176F" w:rsidRPr="00860975">
        <w:rPr>
          <w:rFonts w:ascii="Open" w:hAnsi="Open" w:cs="Times New Roman"/>
        </w:rPr>
        <w:t xml:space="preserve">to lo studente, in base </w:t>
      </w:r>
      <w:r w:rsidR="007E7F8E" w:rsidRPr="00860975">
        <w:rPr>
          <w:rFonts w:ascii="Open" w:hAnsi="Open" w:cs="Times New Roman"/>
        </w:rPr>
        <w:t>al numero di esami convalidati</w:t>
      </w:r>
      <w:r w:rsidR="0073176F" w:rsidRPr="00860975">
        <w:rPr>
          <w:rFonts w:ascii="Open" w:hAnsi="Open" w:cs="Times New Roman"/>
        </w:rPr>
        <w:t xml:space="preserve">. Il mancato riconoscimento di crediti sarà motivato. </w:t>
      </w:r>
    </w:p>
    <w:p w14:paraId="5C374624" w14:textId="77777777" w:rsidR="0073176F" w:rsidRPr="00860975" w:rsidRDefault="006A6A3C"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00C51D0D" w:rsidRPr="00860975">
        <w:rPr>
          <w:rFonts w:ascii="Open" w:hAnsi="Open" w:cs="Times New Roman"/>
        </w:rPr>
        <w:t>.</w:t>
      </w:r>
      <w:r w:rsidR="00C51D0D" w:rsidRPr="00860975">
        <w:rPr>
          <w:rFonts w:ascii="Open" w:hAnsi="Open" w:cs="Times New Roman"/>
        </w:rPr>
        <w:tab/>
      </w:r>
      <w:r w:rsidR="0073176F" w:rsidRPr="00860975">
        <w:rPr>
          <w:rFonts w:ascii="Open" w:hAnsi="Open" w:cs="Times New Roman"/>
        </w:rPr>
        <w:t xml:space="preserve">Per gli esami non compresi nei settori scientifico-disciplinari indicati dall'Ordinamento didattico del Corso di laurea/Laurea Magistrale o eccedenti i limiti di cui al precedente comma 2, a richiesta dello studente potrà essere riconosciuto un massimo di ___ crediti a titolo di «Attività formative a scelta dello studente». </w:t>
      </w:r>
    </w:p>
    <w:p w14:paraId="4F8ABBFA" w14:textId="77777777" w:rsidR="00A02817" w:rsidRPr="00860975" w:rsidRDefault="006A6A3C"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3</w:t>
      </w:r>
      <w:r w:rsidR="00C51D0D" w:rsidRPr="00860975">
        <w:rPr>
          <w:rFonts w:ascii="Open" w:hAnsi="Open" w:cs="Times New Roman"/>
        </w:rPr>
        <w:t>.</w:t>
      </w:r>
      <w:r w:rsidR="00C51D0D" w:rsidRPr="00860975">
        <w:rPr>
          <w:rFonts w:ascii="Open" w:hAnsi="Open" w:cs="Times New Roman"/>
        </w:rPr>
        <w:tab/>
      </w:r>
      <w:r w:rsidR="0073176F" w:rsidRPr="00860975">
        <w:rPr>
          <w:rFonts w:ascii="Open" w:hAnsi="Open" w:cs="Times New Roman"/>
        </w:rPr>
        <w:t>Sarà possibile il riconoscimento di crediti assolti in “</w:t>
      </w:r>
      <w:r w:rsidR="0073176F" w:rsidRPr="00860975">
        <w:rPr>
          <w:rFonts w:ascii="Open" w:hAnsi="Open" w:cs="Times New Roman"/>
          <w:i/>
        </w:rPr>
        <w:t>Ulteriori attività formative</w:t>
      </w:r>
      <w:r w:rsidR="0073176F" w:rsidRPr="00860975">
        <w:rPr>
          <w:rFonts w:ascii="Open" w:hAnsi="Open" w:cs="Times New Roman"/>
        </w:rPr>
        <w:t>” (D. M. 270/04, 9 art. 10, c. 5, d),</w:t>
      </w:r>
      <w:r w:rsidR="00A02817" w:rsidRPr="00860975">
        <w:rPr>
          <w:rFonts w:ascii="Open" w:hAnsi="Open" w:cs="Times New Roman"/>
        </w:rPr>
        <w:t xml:space="preserve"> per un massimo di ___ crediti.</w:t>
      </w:r>
    </w:p>
    <w:p w14:paraId="185A4B0D" w14:textId="77777777" w:rsidR="007E7F8E" w:rsidRPr="00860975" w:rsidRDefault="006A6A3C"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4</w:t>
      </w:r>
      <w:r w:rsidR="00C51D0D" w:rsidRPr="00860975">
        <w:rPr>
          <w:rFonts w:ascii="Open" w:hAnsi="Open" w:cs="Times New Roman"/>
        </w:rPr>
        <w:t>.</w:t>
      </w:r>
      <w:r w:rsidR="00C51D0D" w:rsidRPr="00860975">
        <w:rPr>
          <w:rFonts w:ascii="Open" w:hAnsi="Open" w:cs="Times New Roman"/>
        </w:rPr>
        <w:tab/>
      </w:r>
      <w:r w:rsidR="0073176F" w:rsidRPr="00860975">
        <w:rPr>
          <w:rFonts w:ascii="Open" w:hAnsi="Open" w:cs="Times New Roman"/>
        </w:rPr>
        <w:t>Salvo il caso della provenienza da altri Corsi di Laurea della classe ____, il numero dei crediti riconosciuti non potrà superare il limite massimo di _____ (</w:t>
      </w:r>
      <w:r w:rsidR="0073176F" w:rsidRPr="00860975">
        <w:rPr>
          <w:rFonts w:ascii="Open" w:hAnsi="Open" w:cs="Times New Roman"/>
          <w:i/>
          <w:iCs/>
        </w:rPr>
        <w:t>valutare)</w:t>
      </w:r>
      <w:r w:rsidR="005D4B79" w:rsidRPr="00860975">
        <w:rPr>
          <w:rFonts w:ascii="Open" w:hAnsi="Open" w:cs="Times New Roman"/>
        </w:rPr>
        <w:t>.</w:t>
      </w:r>
    </w:p>
    <w:p w14:paraId="5AFDF468" w14:textId="7C347104" w:rsidR="0073176F" w:rsidRPr="00860975" w:rsidRDefault="006A6A3C"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5</w:t>
      </w:r>
      <w:r w:rsidR="0073176F" w:rsidRPr="00860975">
        <w:rPr>
          <w:rFonts w:ascii="Open" w:hAnsi="Open" w:cs="Times New Roman"/>
        </w:rPr>
        <w:t>.</w:t>
      </w:r>
      <w:r w:rsidR="00C51D0D" w:rsidRPr="00860975">
        <w:rPr>
          <w:rFonts w:ascii="Open" w:hAnsi="Open" w:cs="Times New Roman"/>
        </w:rPr>
        <w:tab/>
      </w:r>
      <w:r w:rsidR="0073176F" w:rsidRPr="00860975">
        <w:rPr>
          <w:rFonts w:ascii="Open" w:hAnsi="Open" w:cs="Times New Roman"/>
          <w:i/>
          <w:iCs/>
        </w:rPr>
        <w:t xml:space="preserve">Disciplinare il caso di iscrizione da parte di studente già in possesso di titolo universitario dello stesso livello. </w:t>
      </w:r>
      <w:r w:rsidR="0073176F" w:rsidRPr="00860975">
        <w:rPr>
          <w:rFonts w:ascii="Open" w:hAnsi="Open" w:cs="Times New Roman"/>
        </w:rPr>
        <w:t>(</w:t>
      </w:r>
      <w:r w:rsidR="00736BA3" w:rsidRPr="00860975">
        <w:rPr>
          <w:rFonts w:ascii="Open" w:hAnsi="Open" w:cs="Times New Roman"/>
        </w:rPr>
        <w:t>ad es.</w:t>
      </w:r>
      <w:r w:rsidR="0073176F" w:rsidRPr="00860975">
        <w:rPr>
          <w:rFonts w:ascii="Open" w:hAnsi="Open" w:cs="Times New Roman"/>
        </w:rPr>
        <w:t xml:space="preserve"> </w:t>
      </w:r>
      <w:r w:rsidR="0073176F" w:rsidRPr="00860975">
        <w:rPr>
          <w:rFonts w:ascii="Open" w:hAnsi="Open" w:cs="Times New Roman"/>
          <w:i/>
          <w:iCs/>
        </w:rPr>
        <w:t xml:space="preserve">Nel caso di studente già in possesso di titolo universitario dello stesso livello, il riconoscimento dei crediti sarà di volta in volta esaminato ed approvato </w:t>
      </w:r>
      <w:r w:rsidR="00736BA3" w:rsidRPr="00860975">
        <w:rPr>
          <w:rFonts w:ascii="Open" w:hAnsi="Open" w:cs="Times New Roman"/>
          <w:i/>
          <w:iCs/>
        </w:rPr>
        <w:t xml:space="preserve">dal Consiglio di </w:t>
      </w:r>
      <w:r w:rsidR="0073176F" w:rsidRPr="00860975">
        <w:rPr>
          <w:rFonts w:ascii="Open" w:hAnsi="Open" w:cs="Times New Roman"/>
          <w:i/>
          <w:iCs/>
        </w:rPr>
        <w:t xml:space="preserve">Corso di </w:t>
      </w:r>
      <w:r w:rsidR="00736BA3" w:rsidRPr="00860975">
        <w:rPr>
          <w:rFonts w:ascii="Open" w:hAnsi="Open" w:cs="Times New Roman"/>
          <w:i/>
          <w:iCs/>
        </w:rPr>
        <w:t>Studio</w:t>
      </w:r>
      <w:r w:rsidR="0073176F" w:rsidRPr="00860975">
        <w:rPr>
          <w:rFonts w:ascii="Open" w:hAnsi="Open" w:cs="Times New Roman"/>
        </w:rPr>
        <w:t>)</w:t>
      </w:r>
      <w:r w:rsidR="00736BA3" w:rsidRPr="00860975">
        <w:rPr>
          <w:rFonts w:ascii="Open" w:hAnsi="Open" w:cs="Times New Roman"/>
        </w:rPr>
        <w:t>.</w:t>
      </w:r>
    </w:p>
    <w:p w14:paraId="5B962CF2" w14:textId="77777777" w:rsidR="002F07D0" w:rsidRPr="00860975" w:rsidRDefault="002F07D0" w:rsidP="00C51D0D">
      <w:pPr>
        <w:widowControl w:val="0"/>
        <w:autoSpaceDE w:val="0"/>
        <w:autoSpaceDN w:val="0"/>
        <w:adjustRightInd w:val="0"/>
        <w:spacing w:after="240" w:line="360" w:lineRule="atLeast"/>
        <w:jc w:val="both"/>
        <w:rPr>
          <w:rFonts w:ascii="Open" w:hAnsi="Open" w:cs="Times New Roman"/>
        </w:rPr>
      </w:pPr>
    </w:p>
    <w:p w14:paraId="2B4720B9" w14:textId="77777777" w:rsidR="00B21484" w:rsidRPr="00860975" w:rsidRDefault="002F07D0"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13</w:t>
      </w:r>
    </w:p>
    <w:p w14:paraId="62BF26C2" w14:textId="77777777" w:rsidR="002F07D0" w:rsidRPr="00860975" w:rsidRDefault="002F07D0"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Docenti</w:t>
      </w:r>
    </w:p>
    <w:p w14:paraId="337BA73A" w14:textId="2FCCDCDD" w:rsidR="002F07D0" w:rsidRPr="00860975" w:rsidRDefault="00781991" w:rsidP="00860975">
      <w:pPr>
        <w:pStyle w:val="Paragrafoelenco"/>
        <w:widowControl w:val="0"/>
        <w:numPr>
          <w:ilvl w:val="0"/>
          <w:numId w:val="12"/>
        </w:numPr>
        <w:autoSpaceDE w:val="0"/>
        <w:autoSpaceDN w:val="0"/>
        <w:adjustRightInd w:val="0"/>
        <w:spacing w:after="240" w:line="360" w:lineRule="atLeast"/>
        <w:jc w:val="both"/>
        <w:rPr>
          <w:rFonts w:ascii="Open" w:hAnsi="Open" w:cs="Times New Roman"/>
          <w:i/>
        </w:rPr>
      </w:pPr>
      <w:r w:rsidRPr="00860975">
        <w:rPr>
          <w:rFonts w:ascii="Open" w:hAnsi="Open" w:cs="Times New Roman"/>
        </w:rPr>
        <w:t xml:space="preserve">I </w:t>
      </w:r>
      <w:r w:rsidR="0073176F" w:rsidRPr="00860975">
        <w:rPr>
          <w:rFonts w:ascii="Open" w:hAnsi="Open" w:cs="Times New Roman"/>
        </w:rPr>
        <w:t xml:space="preserve">Docenti del </w:t>
      </w:r>
      <w:r w:rsidR="00736BA3" w:rsidRPr="00860975">
        <w:rPr>
          <w:rFonts w:ascii="Open" w:hAnsi="Open" w:cs="Times New Roman"/>
        </w:rPr>
        <w:t>C</w:t>
      </w:r>
      <w:r w:rsidR="0073176F" w:rsidRPr="00860975">
        <w:rPr>
          <w:rFonts w:ascii="Open" w:hAnsi="Open" w:cs="Times New Roman"/>
        </w:rPr>
        <w:t xml:space="preserve">orso di </w:t>
      </w:r>
      <w:r w:rsidR="00736BA3" w:rsidRPr="00860975">
        <w:rPr>
          <w:rFonts w:ascii="Open" w:hAnsi="Open" w:cs="Times New Roman"/>
        </w:rPr>
        <w:t>S</w:t>
      </w:r>
      <w:r w:rsidR="0073176F" w:rsidRPr="00860975">
        <w:rPr>
          <w:rFonts w:ascii="Open" w:hAnsi="Open" w:cs="Times New Roman"/>
        </w:rPr>
        <w:t>tudio</w:t>
      </w:r>
      <w:r w:rsidRPr="00860975">
        <w:rPr>
          <w:rFonts w:ascii="Open" w:hAnsi="Open" w:cs="Times New Roman"/>
        </w:rPr>
        <w:t xml:space="preserve"> ed i relativi settori sono indicati </w:t>
      </w:r>
      <w:r w:rsidR="00FA606B" w:rsidRPr="00860975">
        <w:rPr>
          <w:rFonts w:ascii="Open" w:hAnsi="Open" w:cs="Times New Roman"/>
        </w:rPr>
        <w:t xml:space="preserve">in </w:t>
      </w:r>
      <w:r w:rsidRPr="00860975">
        <w:rPr>
          <w:rFonts w:ascii="Open" w:hAnsi="Open" w:cs="Times New Roman"/>
        </w:rPr>
        <w:t>(</w:t>
      </w:r>
      <w:r w:rsidRPr="00860975">
        <w:rPr>
          <w:rFonts w:ascii="Open" w:hAnsi="Open" w:cs="Times New Roman"/>
          <w:i/>
        </w:rPr>
        <w:t>link al</w:t>
      </w:r>
      <w:r w:rsidR="00FA606B" w:rsidRPr="00860975">
        <w:rPr>
          <w:rFonts w:ascii="Open" w:hAnsi="Open" w:cs="Times New Roman"/>
          <w:i/>
        </w:rPr>
        <w:t xml:space="preserve">la pagina del </w:t>
      </w:r>
      <w:proofErr w:type="spellStart"/>
      <w:r w:rsidR="00FA606B" w:rsidRPr="00860975">
        <w:rPr>
          <w:rFonts w:ascii="Open" w:hAnsi="Open" w:cs="Times New Roman"/>
          <w:i/>
        </w:rPr>
        <w:t>CdS</w:t>
      </w:r>
      <w:proofErr w:type="spellEnd"/>
      <w:r w:rsidRPr="00860975">
        <w:rPr>
          <w:rFonts w:ascii="Open" w:hAnsi="Open" w:cs="Times New Roman"/>
          <w:i/>
        </w:rPr>
        <w:t>)</w:t>
      </w:r>
    </w:p>
    <w:p w14:paraId="29CB3995" w14:textId="77777777" w:rsidR="002F07D0" w:rsidRPr="00860975" w:rsidRDefault="002F07D0" w:rsidP="00C51D0D">
      <w:pPr>
        <w:widowControl w:val="0"/>
        <w:autoSpaceDE w:val="0"/>
        <w:autoSpaceDN w:val="0"/>
        <w:adjustRightInd w:val="0"/>
        <w:spacing w:after="240" w:line="360" w:lineRule="atLeast"/>
        <w:jc w:val="both"/>
        <w:rPr>
          <w:rFonts w:ascii="Open" w:hAnsi="Open" w:cs="Times New Roman"/>
        </w:rPr>
      </w:pPr>
    </w:p>
    <w:p w14:paraId="505B09BE" w14:textId="77777777" w:rsidR="00B21484"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14</w:t>
      </w:r>
    </w:p>
    <w:p w14:paraId="4F919BE8"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Orientamento e Tutorato</w:t>
      </w:r>
    </w:p>
    <w:p w14:paraId="201703FA" w14:textId="36A8BF02" w:rsidR="0073176F"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iCs/>
        </w:rPr>
        <w:t>1.</w:t>
      </w:r>
      <w:r w:rsidRPr="00860975">
        <w:rPr>
          <w:rFonts w:ascii="Open" w:hAnsi="Open" w:cs="Times New Roman"/>
          <w:iCs/>
        </w:rPr>
        <w:tab/>
      </w:r>
      <w:r w:rsidR="0019077D" w:rsidRPr="00860975">
        <w:rPr>
          <w:rFonts w:ascii="Open" w:hAnsi="Open" w:cs="Times New Roman"/>
          <w:iCs/>
        </w:rPr>
        <w:t xml:space="preserve">Il Consiglio di Corso di Laurea/Laurea Magistrale può organizzare attività di tutorato in conformità con </w:t>
      </w:r>
      <w:r w:rsidR="00D968E2" w:rsidRPr="00860975">
        <w:rPr>
          <w:rFonts w:ascii="Open" w:hAnsi="Open" w:cs="Times New Roman"/>
          <w:iCs/>
        </w:rPr>
        <w:t>quanto disposto dal</w:t>
      </w:r>
      <w:r w:rsidR="0019077D" w:rsidRPr="00860975">
        <w:rPr>
          <w:rFonts w:ascii="Open" w:hAnsi="Open" w:cs="Times New Roman"/>
          <w:iCs/>
        </w:rPr>
        <w:t xml:space="preserve"> Regolamento di Ateneo per il Tutorato e con quanto attuato in ambito Dipartimentale.</w:t>
      </w:r>
    </w:p>
    <w:p w14:paraId="2E00487E" w14:textId="3BAAA103" w:rsidR="00B21484" w:rsidRPr="00860975" w:rsidRDefault="00B21484" w:rsidP="00C51D0D">
      <w:pPr>
        <w:widowControl w:val="0"/>
        <w:autoSpaceDE w:val="0"/>
        <w:autoSpaceDN w:val="0"/>
        <w:adjustRightInd w:val="0"/>
        <w:spacing w:after="240" w:line="360" w:lineRule="atLeast"/>
        <w:jc w:val="both"/>
        <w:rPr>
          <w:rFonts w:ascii="Open" w:hAnsi="Open" w:cs="Times New Roman"/>
          <w:b/>
        </w:rPr>
      </w:pPr>
    </w:p>
    <w:p w14:paraId="1BEFCF1A" w14:textId="6DB381E7" w:rsidR="00736BA3" w:rsidRPr="00860975" w:rsidRDefault="00736BA3" w:rsidP="00C51D0D">
      <w:pPr>
        <w:widowControl w:val="0"/>
        <w:autoSpaceDE w:val="0"/>
        <w:autoSpaceDN w:val="0"/>
        <w:adjustRightInd w:val="0"/>
        <w:spacing w:after="240" w:line="360" w:lineRule="atLeast"/>
        <w:jc w:val="both"/>
        <w:rPr>
          <w:rFonts w:ascii="Open" w:hAnsi="Open" w:cs="Times New Roman"/>
          <w:b/>
        </w:rPr>
      </w:pPr>
    </w:p>
    <w:p w14:paraId="349FF52B" w14:textId="77777777" w:rsidR="00B21484" w:rsidRPr="00860975" w:rsidRDefault="00B21484" w:rsidP="00C51D0D">
      <w:pPr>
        <w:widowControl w:val="0"/>
        <w:autoSpaceDE w:val="0"/>
        <w:autoSpaceDN w:val="0"/>
        <w:adjustRightInd w:val="0"/>
        <w:spacing w:after="240" w:line="360" w:lineRule="atLeast"/>
        <w:jc w:val="both"/>
        <w:rPr>
          <w:rFonts w:ascii="Open" w:hAnsi="Open" w:cs="Times New Roman"/>
          <w:b/>
        </w:rPr>
      </w:pPr>
    </w:p>
    <w:p w14:paraId="778D4F61" w14:textId="34118655" w:rsidR="00B21484" w:rsidRPr="00860975" w:rsidRDefault="00B21484"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1</w:t>
      </w:r>
      <w:r w:rsidR="00736BA3" w:rsidRPr="00860975">
        <w:rPr>
          <w:rFonts w:ascii="Open" w:hAnsi="Open" w:cs="Times New Roman"/>
          <w:b/>
        </w:rPr>
        <w:t>5</w:t>
      </w:r>
    </w:p>
    <w:p w14:paraId="032B3780"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Modifiche al regolamento</w:t>
      </w:r>
    </w:p>
    <w:p w14:paraId="2BFCD556" w14:textId="19D1E06E" w:rsidR="0073176F"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Il regolamento didattico del </w:t>
      </w:r>
      <w:r w:rsidR="00CC3326" w:rsidRPr="00860975">
        <w:rPr>
          <w:rFonts w:ascii="Open" w:hAnsi="Open" w:cs="Times New Roman"/>
        </w:rPr>
        <w:t>C</w:t>
      </w:r>
      <w:r w:rsidR="0073176F" w:rsidRPr="00860975">
        <w:rPr>
          <w:rFonts w:ascii="Open" w:hAnsi="Open" w:cs="Times New Roman"/>
        </w:rPr>
        <w:t xml:space="preserve">orso di </w:t>
      </w:r>
      <w:r w:rsidR="00CC3326" w:rsidRPr="00860975">
        <w:rPr>
          <w:rFonts w:ascii="Open" w:hAnsi="Open" w:cs="Times New Roman"/>
        </w:rPr>
        <w:t>S</w:t>
      </w:r>
      <w:r w:rsidR="0073176F" w:rsidRPr="00860975">
        <w:rPr>
          <w:rFonts w:ascii="Open" w:hAnsi="Open" w:cs="Times New Roman"/>
        </w:rPr>
        <w:t xml:space="preserve">tudio è approvato dal </w:t>
      </w:r>
      <w:r w:rsidR="00CC3326" w:rsidRPr="00860975">
        <w:rPr>
          <w:rFonts w:ascii="Open" w:hAnsi="Open" w:cs="Times New Roman"/>
        </w:rPr>
        <w:t>C</w:t>
      </w:r>
      <w:r w:rsidR="0073176F" w:rsidRPr="00860975">
        <w:rPr>
          <w:rFonts w:ascii="Open" w:hAnsi="Open" w:cs="Times New Roman"/>
        </w:rPr>
        <w:t xml:space="preserve">onsiglio di </w:t>
      </w:r>
      <w:r w:rsidR="00CC3326" w:rsidRPr="00860975">
        <w:rPr>
          <w:rFonts w:ascii="Open" w:hAnsi="Open" w:cs="Times New Roman"/>
        </w:rPr>
        <w:t>D</w:t>
      </w:r>
      <w:r w:rsidR="0073176F" w:rsidRPr="00860975">
        <w:rPr>
          <w:rFonts w:ascii="Open" w:hAnsi="Open" w:cs="Times New Roman"/>
        </w:rPr>
        <w:t>ipartiment</w:t>
      </w:r>
      <w:r w:rsidR="00CC3326" w:rsidRPr="00860975">
        <w:rPr>
          <w:rFonts w:ascii="Open" w:hAnsi="Open" w:cs="Times New Roman"/>
        </w:rPr>
        <w:t xml:space="preserve">o, </w:t>
      </w:r>
      <w:r w:rsidR="00BD680A" w:rsidRPr="00860975">
        <w:rPr>
          <w:rFonts w:ascii="Open" w:hAnsi="Open" w:cs="Times New Roman"/>
        </w:rPr>
        <w:t>previo parere delle Commissioni Didattiche Paritetiche,</w:t>
      </w:r>
      <w:r w:rsidR="0073176F" w:rsidRPr="00860975">
        <w:rPr>
          <w:rFonts w:ascii="Open" w:hAnsi="Open" w:cs="Times New Roman"/>
        </w:rPr>
        <w:t xml:space="preserve"> su proposta del Consiglio del </w:t>
      </w:r>
      <w:r w:rsidR="00CC3326" w:rsidRPr="00860975">
        <w:rPr>
          <w:rFonts w:ascii="Open" w:hAnsi="Open" w:cs="Times New Roman"/>
        </w:rPr>
        <w:t>C</w:t>
      </w:r>
      <w:r w:rsidR="0073176F" w:rsidRPr="00860975">
        <w:rPr>
          <w:rFonts w:ascii="Open" w:hAnsi="Open" w:cs="Times New Roman"/>
        </w:rPr>
        <w:t xml:space="preserve">orso di </w:t>
      </w:r>
      <w:r w:rsidR="00CC3326" w:rsidRPr="00860975">
        <w:rPr>
          <w:rFonts w:ascii="Open" w:hAnsi="Open" w:cs="Times New Roman"/>
        </w:rPr>
        <w:t>S</w:t>
      </w:r>
      <w:r w:rsidR="0073176F" w:rsidRPr="00860975">
        <w:rPr>
          <w:rFonts w:ascii="Open" w:hAnsi="Open" w:cs="Times New Roman"/>
        </w:rPr>
        <w:t xml:space="preserve">tudio. Per i corsi di studio interdipartimentali, in caso di persistente dissenso tra i dipartimenti coinvolti, l’approvazione è rimessa al Senato Accademico, che delibera previo parere favorevole del Consiglio di Amministrazione. </w:t>
      </w:r>
    </w:p>
    <w:p w14:paraId="1D9101B0" w14:textId="3906B1EF" w:rsidR="0073176F"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2.</w:t>
      </w:r>
      <w:r w:rsidRPr="00860975">
        <w:rPr>
          <w:rFonts w:ascii="Open" w:hAnsi="Open" w:cs="Times New Roman"/>
        </w:rPr>
        <w:tab/>
      </w:r>
      <w:r w:rsidR="0019077D" w:rsidRPr="00860975">
        <w:rPr>
          <w:rFonts w:ascii="Open" w:hAnsi="Open" w:cs="Times New Roman"/>
        </w:rPr>
        <w:t xml:space="preserve">I regolamenti </w:t>
      </w:r>
      <w:r w:rsidR="0073176F" w:rsidRPr="00860975">
        <w:rPr>
          <w:rFonts w:ascii="Open" w:hAnsi="Open" w:cs="Times New Roman"/>
        </w:rPr>
        <w:t xml:space="preserve">dei </w:t>
      </w:r>
      <w:r w:rsidR="00CC3326" w:rsidRPr="00860975">
        <w:rPr>
          <w:rFonts w:ascii="Open" w:hAnsi="Open" w:cs="Times New Roman"/>
        </w:rPr>
        <w:t>C</w:t>
      </w:r>
      <w:r w:rsidR="0073176F" w:rsidRPr="00860975">
        <w:rPr>
          <w:rFonts w:ascii="Open" w:hAnsi="Open" w:cs="Times New Roman"/>
        </w:rPr>
        <w:t xml:space="preserve">orsi di </w:t>
      </w:r>
      <w:r w:rsidR="00CC3326" w:rsidRPr="00860975">
        <w:rPr>
          <w:rFonts w:ascii="Open" w:hAnsi="Open" w:cs="Times New Roman"/>
        </w:rPr>
        <w:t>S</w:t>
      </w:r>
      <w:r w:rsidR="0073176F" w:rsidRPr="00860975">
        <w:rPr>
          <w:rFonts w:ascii="Open" w:hAnsi="Open" w:cs="Times New Roman"/>
        </w:rPr>
        <w:t xml:space="preserve">tudio sono annualmente adeguati all’Offerta Formativa pubblica e di conseguenza sono legati alla coorte riferita all’anno accademico di prima iscrizione a un determinato corso di studio. </w:t>
      </w:r>
    </w:p>
    <w:p w14:paraId="5EFA8551" w14:textId="77777777" w:rsidR="00B21484" w:rsidRPr="00860975" w:rsidRDefault="00B21484" w:rsidP="00C51D0D">
      <w:pPr>
        <w:widowControl w:val="0"/>
        <w:autoSpaceDE w:val="0"/>
        <w:autoSpaceDN w:val="0"/>
        <w:adjustRightInd w:val="0"/>
        <w:spacing w:after="240" w:line="360" w:lineRule="atLeast"/>
        <w:jc w:val="both"/>
        <w:rPr>
          <w:rFonts w:ascii="Open" w:hAnsi="Open" w:cs="Times New Roman"/>
          <w:b/>
        </w:rPr>
      </w:pPr>
    </w:p>
    <w:p w14:paraId="4BD96019" w14:textId="50E4FD6F" w:rsidR="00B21484" w:rsidRPr="00860975" w:rsidRDefault="00B21484"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ARTICOLO 1</w:t>
      </w:r>
      <w:r w:rsidR="00736BA3" w:rsidRPr="00860975">
        <w:rPr>
          <w:rFonts w:ascii="Open" w:hAnsi="Open" w:cs="Times New Roman"/>
          <w:b/>
        </w:rPr>
        <w:t>6</w:t>
      </w:r>
    </w:p>
    <w:p w14:paraId="6D487998" w14:textId="77777777" w:rsidR="0073176F" w:rsidRPr="00860975" w:rsidRDefault="0073176F" w:rsidP="00C51D0D">
      <w:pPr>
        <w:widowControl w:val="0"/>
        <w:autoSpaceDE w:val="0"/>
        <w:autoSpaceDN w:val="0"/>
        <w:adjustRightInd w:val="0"/>
        <w:spacing w:after="240" w:line="360" w:lineRule="atLeast"/>
        <w:jc w:val="center"/>
        <w:rPr>
          <w:rFonts w:ascii="Open" w:hAnsi="Open" w:cs="Times New Roman"/>
          <w:b/>
        </w:rPr>
      </w:pPr>
      <w:r w:rsidRPr="00860975">
        <w:rPr>
          <w:rFonts w:ascii="Open" w:hAnsi="Open" w:cs="Times New Roman"/>
          <w:b/>
        </w:rPr>
        <w:t>Norme transitorie</w:t>
      </w:r>
    </w:p>
    <w:p w14:paraId="106DA63F" w14:textId="77777777" w:rsidR="0073176F" w:rsidRPr="00860975" w:rsidRDefault="00C51D0D" w:rsidP="00C51D0D">
      <w:pPr>
        <w:widowControl w:val="0"/>
        <w:autoSpaceDE w:val="0"/>
        <w:autoSpaceDN w:val="0"/>
        <w:adjustRightInd w:val="0"/>
        <w:spacing w:after="240" w:line="360" w:lineRule="atLeast"/>
        <w:jc w:val="both"/>
        <w:rPr>
          <w:rFonts w:ascii="Open" w:hAnsi="Open" w:cs="Times New Roman"/>
        </w:rPr>
      </w:pPr>
      <w:r w:rsidRPr="00860975">
        <w:rPr>
          <w:rFonts w:ascii="Open" w:hAnsi="Open" w:cs="Times New Roman"/>
        </w:rPr>
        <w:t>1.</w:t>
      </w:r>
      <w:r w:rsidRPr="00860975">
        <w:rPr>
          <w:rFonts w:ascii="Open" w:hAnsi="Open" w:cs="Times New Roman"/>
        </w:rPr>
        <w:tab/>
      </w:r>
      <w:r w:rsidR="0073176F" w:rsidRPr="00860975">
        <w:rPr>
          <w:rFonts w:ascii="Open" w:hAnsi="Open" w:cs="Times New Roman"/>
        </w:rPr>
        <w:t xml:space="preserve">Gli studenti che al momento dell'attivazione del Corso di Laurea/Laurea magistrale in _____________ siano già iscritti in un ordinamento previgente hanno facoltà di optare per l’iscrizione al nuovo corso. Il Consiglio di corso di Laurea/Laurea magistrale determina i crediti da assegnare agli insegnamenti previsti dagli ordinamenti didattici previgenti e, ove necessario, valuta in termini di crediti le carriere degli studenti già iscritti; stabilisce il percorso di studio individuale da assegnare per il completamento del piano carriera. </w:t>
      </w:r>
    </w:p>
    <w:p w14:paraId="598F7343" w14:textId="77777777" w:rsidR="00474BFC" w:rsidRPr="00860975" w:rsidRDefault="00474BFC" w:rsidP="000F3818">
      <w:pPr>
        <w:jc w:val="both"/>
        <w:rPr>
          <w:rFonts w:ascii="Open" w:hAnsi="Open" w:cs="Times New Roman"/>
        </w:rPr>
      </w:pPr>
    </w:p>
    <w:sectPr w:rsidR="00474BFC" w:rsidRPr="00860975" w:rsidSect="00860975">
      <w:footerReference w:type="default" r:id="rId9"/>
      <w:pgSz w:w="11900" w:h="16820"/>
      <w:pgMar w:top="709" w:right="1134" w:bottom="284" w:left="1134" w:header="720" w:footer="241"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93A1" w14:textId="77777777" w:rsidR="00EA6CCB" w:rsidRDefault="00EA6CCB" w:rsidP="000F3818">
      <w:r>
        <w:separator/>
      </w:r>
    </w:p>
  </w:endnote>
  <w:endnote w:type="continuationSeparator" w:id="0">
    <w:p w14:paraId="43715137" w14:textId="77777777" w:rsidR="00EA6CCB" w:rsidRDefault="00EA6CCB" w:rsidP="000F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Open">
    <w:altName w:val="Times New Roman"/>
    <w:panose1 w:val="00000000000000000000"/>
    <w:charset w:val="00"/>
    <w:family w:val="roman"/>
    <w:notTrueType/>
    <w:pitch w:val="default"/>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930981"/>
      <w:docPartObj>
        <w:docPartGallery w:val="Page Numbers (Bottom of Page)"/>
        <w:docPartUnique/>
      </w:docPartObj>
    </w:sdtPr>
    <w:sdtEndPr/>
    <w:sdtContent>
      <w:p w14:paraId="012B5737" w14:textId="402FCE3C" w:rsidR="00860975" w:rsidRDefault="00860975">
        <w:pPr>
          <w:pStyle w:val="Pidipagina"/>
          <w:jc w:val="right"/>
        </w:pPr>
        <w:r>
          <w:fldChar w:fldCharType="begin"/>
        </w:r>
        <w:r>
          <w:instrText>PAGE   \* MERGEFORMAT</w:instrText>
        </w:r>
        <w:r>
          <w:fldChar w:fldCharType="separate"/>
        </w:r>
        <w:r w:rsidR="00382D9E">
          <w:rPr>
            <w:noProof/>
          </w:rPr>
          <w:t>11</w:t>
        </w:r>
        <w:r>
          <w:fldChar w:fldCharType="end"/>
        </w:r>
      </w:p>
    </w:sdtContent>
  </w:sdt>
  <w:p w14:paraId="3468C1E8" w14:textId="0831FFB4" w:rsidR="00811816" w:rsidRDefault="0081181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E570" w14:textId="77777777" w:rsidR="00EA6CCB" w:rsidRDefault="00EA6CCB" w:rsidP="000F3818">
      <w:r>
        <w:separator/>
      </w:r>
    </w:p>
  </w:footnote>
  <w:footnote w:type="continuationSeparator" w:id="0">
    <w:p w14:paraId="6AE97DFD" w14:textId="77777777" w:rsidR="00EA6CCB" w:rsidRDefault="00EA6CCB" w:rsidP="000F3818">
      <w:r>
        <w:continuationSeparator/>
      </w:r>
    </w:p>
  </w:footnote>
  <w:footnote w:id="1">
    <w:p w14:paraId="72E243B8" w14:textId="77777777" w:rsidR="000D7EF3" w:rsidRPr="00DA2F0A" w:rsidRDefault="000D7EF3" w:rsidP="006840BD">
      <w:pPr>
        <w:pStyle w:val="Testonotaapidipagina"/>
        <w:jc w:val="both"/>
        <w:rPr>
          <w:i/>
        </w:rPr>
      </w:pPr>
      <w:r>
        <w:rPr>
          <w:rStyle w:val="Rimandonotaapidipagina"/>
        </w:rPr>
        <w:footnoteRef/>
      </w:r>
      <w:r w:rsidR="00DA2F0A">
        <w:t xml:space="preserve"> </w:t>
      </w:r>
      <w:r w:rsidR="00DA2F0A" w:rsidRPr="00DA2F0A">
        <w:rPr>
          <w:i/>
        </w:rPr>
        <w:t>Queste informazioni possono essere utilizzate per la valutazione</w:t>
      </w:r>
      <w:r w:rsidRPr="00DA2F0A">
        <w:rPr>
          <w:i/>
        </w:rPr>
        <w:t xml:space="preserve"> </w:t>
      </w:r>
      <w:r w:rsidR="00DA2F0A" w:rsidRPr="00DA2F0A">
        <w:rPr>
          <w:i/>
        </w:rPr>
        <w:t xml:space="preserve">dei </w:t>
      </w:r>
      <w:r w:rsidRPr="00DA2F0A">
        <w:rPr>
          <w:i/>
        </w:rPr>
        <w:t>seguenti Requisiti AVA:</w:t>
      </w:r>
    </w:p>
    <w:p w14:paraId="6D4CE1A7" w14:textId="77777777" w:rsidR="000D7EF3" w:rsidRPr="00DA2F0A" w:rsidRDefault="000D7EF3" w:rsidP="006840BD">
      <w:pPr>
        <w:pStyle w:val="Testonotaapidipagina"/>
        <w:jc w:val="both"/>
        <w:rPr>
          <w:i/>
        </w:rPr>
      </w:pPr>
      <w:r w:rsidRPr="00DA2F0A">
        <w:rPr>
          <w:i/>
        </w:rPr>
        <w:t>R</w:t>
      </w:r>
      <w:proofErr w:type="gramStart"/>
      <w:r w:rsidRPr="00DA2F0A">
        <w:rPr>
          <w:i/>
        </w:rPr>
        <w:t>3.A.</w:t>
      </w:r>
      <w:proofErr w:type="gramEnd"/>
      <w:r w:rsidRPr="00DA2F0A">
        <w:rPr>
          <w:i/>
        </w:rPr>
        <w:t>2 - Definizione dei profili in uscita</w:t>
      </w:r>
    </w:p>
    <w:p w14:paraId="3979AE97" w14:textId="77777777" w:rsidR="000D7EF3" w:rsidRPr="00DA2F0A" w:rsidRDefault="000D7EF3" w:rsidP="006840BD">
      <w:pPr>
        <w:pStyle w:val="Testonotaapidipagina"/>
        <w:jc w:val="both"/>
        <w:rPr>
          <w:i/>
        </w:rPr>
      </w:pPr>
      <w:r w:rsidRPr="00DA2F0A">
        <w:rPr>
          <w:i/>
        </w:rPr>
        <w:t xml:space="preserve">Viene dichiarato con chiarezza il carattere del </w:t>
      </w:r>
      <w:proofErr w:type="spellStart"/>
      <w:r w:rsidRPr="00DA2F0A">
        <w:rPr>
          <w:i/>
        </w:rPr>
        <w:t>CdS</w:t>
      </w:r>
      <w:proofErr w:type="spellEnd"/>
      <w:r w:rsidRPr="00DA2F0A">
        <w:rPr>
          <w:i/>
        </w:rPr>
        <w:t>, nei suoi aspetti culturali, scientifici e professionalizzanti? Le conoscenze, le abilità e le competenze e gli altri elementi che caratterizzano ciascun profilo culturale e professionale, sono descritte in modo chiaro e completo?</w:t>
      </w:r>
    </w:p>
    <w:p w14:paraId="0C2BB87E" w14:textId="77777777" w:rsidR="000D7EF3" w:rsidRPr="00DA2F0A" w:rsidRDefault="000D7EF3" w:rsidP="006840BD">
      <w:pPr>
        <w:pStyle w:val="Testonotaapidipagina"/>
        <w:jc w:val="both"/>
        <w:rPr>
          <w:i/>
        </w:rPr>
      </w:pPr>
      <w:r w:rsidRPr="00DA2F0A">
        <w:rPr>
          <w:i/>
        </w:rPr>
        <w:t>R</w:t>
      </w:r>
      <w:proofErr w:type="gramStart"/>
      <w:r w:rsidRPr="00DA2F0A">
        <w:rPr>
          <w:i/>
        </w:rPr>
        <w:t>3.A.</w:t>
      </w:r>
      <w:proofErr w:type="gramEnd"/>
      <w:r w:rsidRPr="00DA2F0A">
        <w:rPr>
          <w:i/>
        </w:rPr>
        <w:t>3 - Coerenza tra profili e obiettivi formativi</w:t>
      </w:r>
    </w:p>
    <w:p w14:paraId="045160E4" w14:textId="77777777" w:rsidR="000D7EF3" w:rsidRPr="00DA2F0A" w:rsidRDefault="000D7EF3" w:rsidP="006840BD">
      <w:pPr>
        <w:pStyle w:val="Testonotaapidipagina"/>
        <w:jc w:val="both"/>
        <w:rPr>
          <w:i/>
        </w:rPr>
      </w:pPr>
      <w:r w:rsidRPr="00DA2F0A">
        <w:rPr>
          <w:i/>
        </w:rPr>
        <w:t xml:space="preserve">Gli obiettivi formativi specifici e i risultati di apprendimento attesi (disciplinari e trasversali) sono chiaramente declinati per aree di apprendimento e sono coerenti con i profili culturali, scientifici e professionali individuati dal </w:t>
      </w:r>
      <w:proofErr w:type="spellStart"/>
      <w:r w:rsidRPr="00DA2F0A">
        <w:rPr>
          <w:i/>
        </w:rPr>
        <w:t>CdS</w:t>
      </w:r>
      <w:proofErr w:type="spellEnd"/>
      <w:r w:rsidRPr="00DA2F0A">
        <w:rPr>
          <w:i/>
        </w:rPr>
        <w:t>?</w:t>
      </w:r>
    </w:p>
    <w:p w14:paraId="40FEB743" w14:textId="77777777" w:rsidR="000D7EF3" w:rsidRDefault="00DA2F0A" w:rsidP="006840BD">
      <w:pPr>
        <w:pStyle w:val="Testonotaapidipagina"/>
        <w:jc w:val="both"/>
        <w:rPr>
          <w:i/>
        </w:rPr>
      </w:pPr>
      <w:r w:rsidRPr="00DA2F0A">
        <w:rPr>
          <w:b/>
          <w:i/>
        </w:rPr>
        <w:t>N.B.</w:t>
      </w:r>
      <w:r w:rsidRPr="00DA2F0A">
        <w:rPr>
          <w:i/>
        </w:rPr>
        <w:t xml:space="preserve"> </w:t>
      </w:r>
      <w:r w:rsidR="000D7EF3" w:rsidRPr="00DA2F0A">
        <w:rPr>
          <w:i/>
        </w:rPr>
        <w:t>Avere cura che vi sia congruenza con quanto dichiarato nella SUA - Quadri A</w:t>
      </w:r>
      <w:proofErr w:type="gramStart"/>
      <w:r w:rsidR="000D7EF3" w:rsidRPr="00DA2F0A">
        <w:rPr>
          <w:i/>
        </w:rPr>
        <w:t>4.a</w:t>
      </w:r>
      <w:proofErr w:type="gramEnd"/>
      <w:r w:rsidR="000D7EF3" w:rsidRPr="00DA2F0A">
        <w:rPr>
          <w:i/>
        </w:rPr>
        <w:t>, A4.b1, A4.b2</w:t>
      </w:r>
    </w:p>
    <w:p w14:paraId="06C9542B" w14:textId="77777777" w:rsidR="00E43913" w:rsidRDefault="00E43913" w:rsidP="006840BD">
      <w:pPr>
        <w:pStyle w:val="Testonotaapidipagina"/>
        <w:jc w:val="both"/>
      </w:pPr>
    </w:p>
  </w:footnote>
  <w:footnote w:id="2">
    <w:p w14:paraId="74AEAC64" w14:textId="77777777" w:rsidR="000D7EF3" w:rsidRPr="00E43913" w:rsidRDefault="000D7EF3" w:rsidP="006840BD">
      <w:pPr>
        <w:pStyle w:val="Testonotaapidipagina"/>
        <w:jc w:val="both"/>
        <w:rPr>
          <w:i/>
        </w:rPr>
      </w:pPr>
      <w:r>
        <w:rPr>
          <w:rStyle w:val="Rimandonotaapidipagina"/>
        </w:rPr>
        <w:footnoteRef/>
      </w:r>
      <w:r>
        <w:t xml:space="preserve"> </w:t>
      </w:r>
      <w:r w:rsidR="00DA2F0A" w:rsidRPr="00E43913">
        <w:rPr>
          <w:i/>
        </w:rPr>
        <w:t>Le informazioni di cui ai</w:t>
      </w:r>
      <w:r w:rsidRPr="00E43913">
        <w:rPr>
          <w:i/>
        </w:rPr>
        <w:t xml:space="preserve"> punti 4, 5 e 6 </w:t>
      </w:r>
      <w:r w:rsidR="00DA2F0A" w:rsidRPr="00E43913">
        <w:rPr>
          <w:i/>
        </w:rPr>
        <w:t xml:space="preserve">di questo articolo sono utilizzate per la valutazione del </w:t>
      </w:r>
      <w:r w:rsidR="003C35A1">
        <w:rPr>
          <w:i/>
        </w:rPr>
        <w:t>requisito AVA R</w:t>
      </w:r>
      <w:proofErr w:type="gramStart"/>
      <w:r w:rsidR="003C35A1">
        <w:rPr>
          <w:i/>
        </w:rPr>
        <w:t>3.B.</w:t>
      </w:r>
      <w:proofErr w:type="gramEnd"/>
      <w:r w:rsidR="003C35A1">
        <w:rPr>
          <w:i/>
        </w:rPr>
        <w:t xml:space="preserve">2 - </w:t>
      </w:r>
      <w:r w:rsidRPr="00E43913">
        <w:rPr>
          <w:i/>
        </w:rPr>
        <w:t>Conoscenze richieste in ingresso e recupero delle carenze</w:t>
      </w:r>
    </w:p>
    <w:p w14:paraId="6C187010" w14:textId="77777777" w:rsidR="000D7EF3" w:rsidRPr="00E43913" w:rsidRDefault="000D7EF3" w:rsidP="006840BD">
      <w:pPr>
        <w:pStyle w:val="Testonotaapidipagina"/>
        <w:jc w:val="both"/>
        <w:rPr>
          <w:i/>
        </w:rPr>
      </w:pPr>
      <w:r w:rsidRPr="00E43913">
        <w:rPr>
          <w:i/>
        </w:rPr>
        <w:t xml:space="preserve">Le conoscenze richieste o raccomandate in ingresso sono chiaramente individuate, descritte e pubblicizzate? Il possesso delle conoscenze iniziali indispensabili è efficacemente verificato? Sono previste attività di sostegno in ingresso o in itinere? Per i </w:t>
      </w:r>
      <w:proofErr w:type="spellStart"/>
      <w:r w:rsidRPr="00E43913">
        <w:rPr>
          <w:i/>
        </w:rPr>
        <w:t>CdS</w:t>
      </w:r>
      <w:proofErr w:type="spellEnd"/>
      <w:r w:rsidRPr="00E43913">
        <w:rPr>
          <w:i/>
        </w:rPr>
        <w:t xml:space="preserve"> triennali e a ciclo unico: le eventuali carenze sono puntualmente individuate e comunicate agli studenti? Vengono attuate iniziative per il recupero degli obblighi formativi aggiuntivi? Per i </w:t>
      </w:r>
      <w:proofErr w:type="spellStart"/>
      <w:r w:rsidRPr="00E43913">
        <w:rPr>
          <w:i/>
        </w:rPr>
        <w:t>CdS</w:t>
      </w:r>
      <w:proofErr w:type="spellEnd"/>
      <w:r w:rsidRPr="00E43913">
        <w:rPr>
          <w:i/>
        </w:rPr>
        <w:t xml:space="preserve"> di secondo ciclo, sono definiti, pubblicizzati e verificati i requisiti curriculari per l'accesso? È verificata l’adeguatezza della preparazione dei candidati?</w:t>
      </w:r>
    </w:p>
    <w:p w14:paraId="008FF9D9" w14:textId="77777777" w:rsidR="000D7EF3" w:rsidRPr="00E43913" w:rsidRDefault="00E43913" w:rsidP="006840BD">
      <w:pPr>
        <w:pStyle w:val="Testonotaapidipagina"/>
        <w:jc w:val="both"/>
        <w:rPr>
          <w:i/>
        </w:rPr>
      </w:pPr>
      <w:r w:rsidRPr="00DA2F0A">
        <w:rPr>
          <w:b/>
          <w:i/>
        </w:rPr>
        <w:t>N.B.</w:t>
      </w:r>
      <w:r w:rsidRPr="00DA2F0A">
        <w:rPr>
          <w:i/>
        </w:rPr>
        <w:t xml:space="preserve"> </w:t>
      </w:r>
      <w:r w:rsidR="000D7EF3" w:rsidRPr="00E43913">
        <w:rPr>
          <w:i/>
        </w:rPr>
        <w:t>Quanto riportato in questa parte deve essere congruente con la SUA quadro A.3</w:t>
      </w:r>
    </w:p>
    <w:p w14:paraId="2E7099D4" w14:textId="77777777" w:rsidR="000D7EF3" w:rsidRDefault="000D7EF3" w:rsidP="006840BD">
      <w:pPr>
        <w:pStyle w:val="Testonotaapidipagina"/>
        <w:jc w:val="both"/>
      </w:pPr>
    </w:p>
  </w:footnote>
  <w:footnote w:id="3">
    <w:p w14:paraId="30CA2300" w14:textId="77777777" w:rsidR="000D7EF3" w:rsidRPr="00E313EA" w:rsidRDefault="000D7EF3" w:rsidP="00D35F17">
      <w:pPr>
        <w:pStyle w:val="Testonotaapidipagina"/>
        <w:jc w:val="both"/>
        <w:rPr>
          <w:i/>
        </w:rPr>
      </w:pPr>
      <w:r>
        <w:rPr>
          <w:rStyle w:val="Rimandonotaapidipagina"/>
        </w:rPr>
        <w:footnoteRef/>
      </w:r>
      <w:r>
        <w:t xml:space="preserve"> </w:t>
      </w:r>
      <w:r w:rsidR="00E313EA" w:rsidRPr="00E313EA">
        <w:rPr>
          <w:i/>
        </w:rPr>
        <w:t>Le informazi</w:t>
      </w:r>
      <w:r w:rsidR="00E313EA">
        <w:rPr>
          <w:i/>
        </w:rPr>
        <w:t>oni</w:t>
      </w:r>
      <w:r w:rsidRPr="00E313EA">
        <w:rPr>
          <w:i/>
        </w:rPr>
        <w:t xml:space="preserve"> </w:t>
      </w:r>
      <w:r w:rsidR="00E313EA" w:rsidRPr="00E313EA">
        <w:rPr>
          <w:i/>
        </w:rPr>
        <w:t>di questo articolo sono utilizzate per la valutazione</w:t>
      </w:r>
      <w:r w:rsidRPr="00E313EA">
        <w:rPr>
          <w:i/>
        </w:rPr>
        <w:t xml:space="preserve"> </w:t>
      </w:r>
      <w:r w:rsidR="00E313EA" w:rsidRPr="00E313EA">
        <w:rPr>
          <w:i/>
        </w:rPr>
        <w:t xml:space="preserve">del </w:t>
      </w:r>
      <w:r w:rsidRPr="00E313EA">
        <w:rPr>
          <w:i/>
        </w:rPr>
        <w:t>requisito AVA R</w:t>
      </w:r>
      <w:proofErr w:type="gramStart"/>
      <w:r w:rsidRPr="00E313EA">
        <w:rPr>
          <w:i/>
        </w:rPr>
        <w:t>3.B.</w:t>
      </w:r>
      <w:proofErr w:type="gramEnd"/>
      <w:r w:rsidRPr="00E313EA">
        <w:rPr>
          <w:i/>
        </w:rPr>
        <w:t>2 - Conoscenze richieste in ingresso e recupero delle carenze</w:t>
      </w:r>
      <w:r w:rsidR="00E313EA" w:rsidRPr="00E313EA">
        <w:rPr>
          <w:i/>
        </w:rPr>
        <w:t>:</w:t>
      </w:r>
    </w:p>
    <w:p w14:paraId="55AD72D4" w14:textId="77777777" w:rsidR="000D7EF3" w:rsidRPr="00E313EA" w:rsidRDefault="000D7EF3" w:rsidP="00D35F17">
      <w:pPr>
        <w:pStyle w:val="Testonotaapidipagina"/>
        <w:jc w:val="both"/>
        <w:rPr>
          <w:i/>
        </w:rPr>
      </w:pPr>
      <w:r w:rsidRPr="00E313EA">
        <w:rPr>
          <w:i/>
        </w:rPr>
        <w:t xml:space="preserve">Le conoscenze richieste o raccomandate in ingresso sono chiaramente individuate, descritte e pubblicizzate? Il possesso delle conoscenze iniziali indispensabili è efficacemente verificato? Sono previste attività di sostegno in ingresso o in itinere? Per i </w:t>
      </w:r>
      <w:proofErr w:type="spellStart"/>
      <w:r w:rsidRPr="00E313EA">
        <w:rPr>
          <w:i/>
        </w:rPr>
        <w:t>CdS</w:t>
      </w:r>
      <w:proofErr w:type="spellEnd"/>
      <w:r w:rsidRPr="00E313EA">
        <w:rPr>
          <w:i/>
        </w:rPr>
        <w:t xml:space="preserve"> triennali e a ciclo unico: le eventuali carenze sono puntualmente individuate e comunicate agli studenti? Vengono attuate iniziative per il recupero degli obblighi formativi aggiuntivi? Per i </w:t>
      </w:r>
      <w:proofErr w:type="spellStart"/>
      <w:r w:rsidRPr="00E313EA">
        <w:rPr>
          <w:i/>
        </w:rPr>
        <w:t>CdS</w:t>
      </w:r>
      <w:proofErr w:type="spellEnd"/>
      <w:r w:rsidRPr="00E313EA">
        <w:rPr>
          <w:i/>
        </w:rPr>
        <w:t xml:space="preserve"> di secondo ciclo, sono definiti, pubblicizzati e verificati i requisiti curriculari per l'accesso? È verificata l’adeguatezza della preparazione dei candidati?</w:t>
      </w:r>
    </w:p>
    <w:p w14:paraId="7A1B1D92" w14:textId="77777777" w:rsidR="000D7EF3" w:rsidRDefault="00E313EA" w:rsidP="00D35F17">
      <w:pPr>
        <w:pStyle w:val="Testonotaapidipagina"/>
        <w:jc w:val="both"/>
      </w:pPr>
      <w:r w:rsidRPr="00E313EA">
        <w:rPr>
          <w:b/>
        </w:rPr>
        <w:t>N.B.</w:t>
      </w:r>
      <w:r>
        <w:t xml:space="preserve"> </w:t>
      </w:r>
      <w:r w:rsidR="000D7EF3">
        <w:t>Quanto riportato in questa parte deve essere congruente con la SUA quadro A.3</w:t>
      </w:r>
    </w:p>
    <w:p w14:paraId="7D4A576E" w14:textId="77777777" w:rsidR="000D7EF3" w:rsidRDefault="000D7EF3" w:rsidP="00D35F17">
      <w:pPr>
        <w:pStyle w:val="Testonotaapidipagina"/>
        <w:jc w:val="both"/>
      </w:pPr>
    </w:p>
  </w:footnote>
  <w:footnote w:id="4">
    <w:p w14:paraId="28091EA8" w14:textId="77777777" w:rsidR="000D7EF3" w:rsidRPr="003024FB" w:rsidRDefault="000D7EF3">
      <w:pPr>
        <w:pStyle w:val="Testonotaapidipagina"/>
        <w:rPr>
          <w:i/>
        </w:rPr>
      </w:pPr>
      <w:r w:rsidRPr="003024FB">
        <w:rPr>
          <w:rStyle w:val="Rimandonotaapidipagina"/>
          <w:i/>
        </w:rPr>
        <w:footnoteRef/>
      </w:r>
      <w:r w:rsidRPr="003024FB">
        <w:rPr>
          <w:i/>
        </w:rPr>
        <w:t xml:space="preserve"> </w:t>
      </w:r>
      <w:r w:rsidR="003024FB" w:rsidRPr="003024FB">
        <w:rPr>
          <w:i/>
        </w:rPr>
        <w:t xml:space="preserve">Le informazioni inserite in tale punto possono essere utili per la valutazione del </w:t>
      </w:r>
      <w:r w:rsidR="004458E6">
        <w:rPr>
          <w:i/>
        </w:rPr>
        <w:t>gruppo d</w:t>
      </w:r>
      <w:r w:rsidR="003024FB" w:rsidRPr="003024FB">
        <w:rPr>
          <w:i/>
        </w:rPr>
        <w:t xml:space="preserve">i Requisiti </w:t>
      </w:r>
      <w:r w:rsidRPr="003024FB">
        <w:rPr>
          <w:i/>
        </w:rPr>
        <w:t>R</w:t>
      </w:r>
      <w:proofErr w:type="gramStart"/>
      <w:r w:rsidRPr="003024FB">
        <w:rPr>
          <w:i/>
        </w:rPr>
        <w:t>3</w:t>
      </w:r>
      <w:r w:rsidR="006F0520">
        <w:rPr>
          <w:i/>
        </w:rPr>
        <w:t>.</w:t>
      </w:r>
      <w:r w:rsidRPr="003024FB">
        <w:rPr>
          <w:i/>
        </w:rPr>
        <w:t>D</w:t>
      </w:r>
      <w:proofErr w:type="gramEnd"/>
      <w:r w:rsidRPr="003024FB">
        <w:rPr>
          <w:i/>
        </w:rPr>
        <w:t xml:space="preserve"> AVA</w:t>
      </w:r>
    </w:p>
  </w:footnote>
  <w:footnote w:id="5">
    <w:p w14:paraId="00E9EB13" w14:textId="77777777" w:rsidR="000D7EF3" w:rsidRPr="004458E6" w:rsidRDefault="000D7EF3" w:rsidP="000D7EF3">
      <w:pPr>
        <w:pStyle w:val="Testonotaapidipagina"/>
        <w:rPr>
          <w:i/>
        </w:rPr>
      </w:pPr>
      <w:r>
        <w:rPr>
          <w:rStyle w:val="Rimandonotaapidipagina"/>
        </w:rPr>
        <w:footnoteRef/>
      </w:r>
      <w:r>
        <w:t xml:space="preserve"> </w:t>
      </w:r>
      <w:r w:rsidR="003D1BFD" w:rsidRPr="004458E6">
        <w:rPr>
          <w:i/>
        </w:rPr>
        <w:t>Le informazioni inserite in tale punto</w:t>
      </w:r>
      <w:r w:rsidRPr="004458E6">
        <w:rPr>
          <w:i/>
        </w:rPr>
        <w:t xml:space="preserve"> </w:t>
      </w:r>
      <w:r w:rsidR="003D1BFD" w:rsidRPr="004458E6">
        <w:rPr>
          <w:i/>
        </w:rPr>
        <w:t>vengono valutate</w:t>
      </w:r>
      <w:r w:rsidRPr="004458E6">
        <w:rPr>
          <w:i/>
        </w:rPr>
        <w:t xml:space="preserve"> nel requisiti AVA R</w:t>
      </w:r>
      <w:proofErr w:type="gramStart"/>
      <w:r w:rsidRPr="004458E6">
        <w:rPr>
          <w:i/>
        </w:rPr>
        <w:t>3.B.</w:t>
      </w:r>
      <w:proofErr w:type="gramEnd"/>
      <w:r w:rsidRPr="004458E6">
        <w:rPr>
          <w:i/>
        </w:rPr>
        <w:t xml:space="preserve">5 - Modalità di verifica dell’apprendimento </w:t>
      </w:r>
    </w:p>
    <w:p w14:paraId="28EBFBCA" w14:textId="77777777" w:rsidR="000D7EF3" w:rsidRPr="004458E6" w:rsidRDefault="000D7EF3" w:rsidP="000D7EF3">
      <w:pPr>
        <w:pStyle w:val="Testonotaapidipagina"/>
        <w:rPr>
          <w:i/>
        </w:rPr>
      </w:pPr>
      <w:r w:rsidRPr="004458E6">
        <w:rPr>
          <w:i/>
        </w:rPr>
        <w:t xml:space="preserve">Il </w:t>
      </w:r>
      <w:proofErr w:type="spellStart"/>
      <w:r w:rsidRPr="004458E6">
        <w:rPr>
          <w:i/>
        </w:rPr>
        <w:t>CdS</w:t>
      </w:r>
      <w:proofErr w:type="spellEnd"/>
      <w:r w:rsidRPr="004458E6">
        <w:rPr>
          <w:i/>
        </w:rPr>
        <w:t xml:space="preserve"> definisce in maniera chiara lo svolgimento delle verifiche intermedie e finali? Le modalità di verifica adottate per i singoli insegnamenti sono adeguate ad accertare il raggiungimento dei risultati di apprendimento attesi? Le modalità di verifica sono chiaramente descritte nelle schede degli insegnamenti? Vengono espressamente comunicate agli studenti?</w:t>
      </w:r>
    </w:p>
    <w:p w14:paraId="00273D98" w14:textId="77777777" w:rsidR="000D7EF3" w:rsidRPr="004458E6" w:rsidRDefault="004E309C" w:rsidP="000D7EF3">
      <w:pPr>
        <w:pStyle w:val="Testonotaapidipagina"/>
        <w:rPr>
          <w:i/>
        </w:rPr>
      </w:pPr>
      <w:r w:rsidRPr="004E309C">
        <w:rPr>
          <w:b/>
          <w:i/>
        </w:rPr>
        <w:t>N.B.</w:t>
      </w:r>
      <w:r>
        <w:rPr>
          <w:i/>
        </w:rPr>
        <w:t xml:space="preserve"> </w:t>
      </w:r>
      <w:r w:rsidR="000D7EF3" w:rsidRPr="004458E6">
        <w:rPr>
          <w:i/>
        </w:rPr>
        <w:t>per le verifiche finali devono essere rese chiare ed oggettive le modalità di</w:t>
      </w:r>
      <w:r w:rsidR="004458E6" w:rsidRPr="004458E6">
        <w:rPr>
          <w:i/>
        </w:rPr>
        <w:t xml:space="preserve"> attribuzione del voto di laure</w:t>
      </w:r>
      <w:r w:rsidR="000D7EF3" w:rsidRPr="004458E6">
        <w:rPr>
          <w:i/>
        </w:rPr>
        <w:t xml:space="preserve">a, sia quelle derivanti dalla carriera sia le modalità di attribuzione della parte di voto a discrezione della commissione </w:t>
      </w:r>
    </w:p>
    <w:p w14:paraId="7C729A96" w14:textId="77777777" w:rsidR="000D7EF3" w:rsidRDefault="000D7EF3">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28A8"/>
    <w:multiLevelType w:val="hybridMultilevel"/>
    <w:tmpl w:val="99E46560"/>
    <w:lvl w:ilvl="0" w:tplc="0410000F">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CEA442B"/>
    <w:multiLevelType w:val="hybridMultilevel"/>
    <w:tmpl w:val="E3BA1C9E"/>
    <w:lvl w:ilvl="0" w:tplc="3EB62DD6">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39035E"/>
    <w:multiLevelType w:val="hybridMultilevel"/>
    <w:tmpl w:val="4C5005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A10F19"/>
    <w:multiLevelType w:val="hybridMultilevel"/>
    <w:tmpl w:val="F466B0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EA6D28"/>
    <w:multiLevelType w:val="hybridMultilevel"/>
    <w:tmpl w:val="7EC0FE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CC165F"/>
    <w:multiLevelType w:val="hybridMultilevel"/>
    <w:tmpl w:val="1FB82A96"/>
    <w:lvl w:ilvl="0" w:tplc="3710C47A">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2DC4633"/>
    <w:multiLevelType w:val="hybridMultilevel"/>
    <w:tmpl w:val="7E9A6DC0"/>
    <w:lvl w:ilvl="0" w:tplc="85BCFB34">
      <w:start w:val="1"/>
      <w:numFmt w:val="upp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8A4A7C"/>
    <w:multiLevelType w:val="hybridMultilevel"/>
    <w:tmpl w:val="CAEC49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73A3187"/>
    <w:multiLevelType w:val="multilevel"/>
    <w:tmpl w:val="720C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C605F"/>
    <w:multiLevelType w:val="hybridMultilevel"/>
    <w:tmpl w:val="0958DB14"/>
    <w:lvl w:ilvl="0" w:tplc="304EAF78">
      <w:start w:val="1"/>
      <w:numFmt w:val="decimal"/>
      <w:lvlText w:val="%1."/>
      <w:lvlJc w:val="left"/>
      <w:pPr>
        <w:ind w:left="880" w:hanging="5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7A25A3"/>
    <w:multiLevelType w:val="hybridMultilevel"/>
    <w:tmpl w:val="8C225C26"/>
    <w:lvl w:ilvl="0" w:tplc="0410000F">
      <w:start w:val="1"/>
      <w:numFmt w:val="decimal"/>
      <w:lvlText w:val="%1."/>
      <w:lvlJc w:val="left"/>
      <w:pPr>
        <w:ind w:left="870" w:hanging="5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655C4A"/>
    <w:multiLevelType w:val="hybridMultilevel"/>
    <w:tmpl w:val="5A329B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835460"/>
    <w:multiLevelType w:val="hybridMultilevel"/>
    <w:tmpl w:val="E29295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9"/>
  </w:num>
  <w:num w:numId="5">
    <w:abstractNumId w:val="1"/>
  </w:num>
  <w:num w:numId="6">
    <w:abstractNumId w:val="12"/>
  </w:num>
  <w:num w:numId="7">
    <w:abstractNumId w:val="4"/>
  </w:num>
  <w:num w:numId="8">
    <w:abstractNumId w:val="7"/>
  </w:num>
  <w:num w:numId="9">
    <w:abstractNumId w:val="2"/>
  </w:num>
  <w:num w:numId="10">
    <w:abstractNumId w:val="11"/>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6F"/>
    <w:rsid w:val="000272F5"/>
    <w:rsid w:val="0004159C"/>
    <w:rsid w:val="00082E45"/>
    <w:rsid w:val="000B0EBE"/>
    <w:rsid w:val="000D7EF3"/>
    <w:rsid w:val="000E22D1"/>
    <w:rsid w:val="000F2854"/>
    <w:rsid w:val="000F3818"/>
    <w:rsid w:val="0010493C"/>
    <w:rsid w:val="00123D66"/>
    <w:rsid w:val="001352C7"/>
    <w:rsid w:val="0019077D"/>
    <w:rsid w:val="001927A4"/>
    <w:rsid w:val="00192CC2"/>
    <w:rsid w:val="001C1086"/>
    <w:rsid w:val="001C148A"/>
    <w:rsid w:val="002249F0"/>
    <w:rsid w:val="00230B95"/>
    <w:rsid w:val="002F07D0"/>
    <w:rsid w:val="002F77F7"/>
    <w:rsid w:val="003024FB"/>
    <w:rsid w:val="003534C6"/>
    <w:rsid w:val="00382D9E"/>
    <w:rsid w:val="003C35A1"/>
    <w:rsid w:val="003D1BFD"/>
    <w:rsid w:val="003D4687"/>
    <w:rsid w:val="004458E6"/>
    <w:rsid w:val="00446863"/>
    <w:rsid w:val="00474BFC"/>
    <w:rsid w:val="004A09B8"/>
    <w:rsid w:val="004E309C"/>
    <w:rsid w:val="004E30AB"/>
    <w:rsid w:val="0052387B"/>
    <w:rsid w:val="005258B4"/>
    <w:rsid w:val="00577873"/>
    <w:rsid w:val="005C55F8"/>
    <w:rsid w:val="005C70A1"/>
    <w:rsid w:val="005D4B79"/>
    <w:rsid w:val="005F4635"/>
    <w:rsid w:val="0064212D"/>
    <w:rsid w:val="00645574"/>
    <w:rsid w:val="006840BD"/>
    <w:rsid w:val="006A6A3C"/>
    <w:rsid w:val="006D3C64"/>
    <w:rsid w:val="006F0520"/>
    <w:rsid w:val="00700BDE"/>
    <w:rsid w:val="007234EC"/>
    <w:rsid w:val="0073176F"/>
    <w:rsid w:val="00736BA3"/>
    <w:rsid w:val="0073721C"/>
    <w:rsid w:val="00745F06"/>
    <w:rsid w:val="00781991"/>
    <w:rsid w:val="007D3C75"/>
    <w:rsid w:val="007E7977"/>
    <w:rsid w:val="007E7F8E"/>
    <w:rsid w:val="007F6553"/>
    <w:rsid w:val="00811816"/>
    <w:rsid w:val="00837DD5"/>
    <w:rsid w:val="00847D35"/>
    <w:rsid w:val="00854D7D"/>
    <w:rsid w:val="00856B3A"/>
    <w:rsid w:val="00860975"/>
    <w:rsid w:val="00867EDA"/>
    <w:rsid w:val="0088332E"/>
    <w:rsid w:val="008A264A"/>
    <w:rsid w:val="008B5E34"/>
    <w:rsid w:val="00964D07"/>
    <w:rsid w:val="00985C2E"/>
    <w:rsid w:val="00A02817"/>
    <w:rsid w:val="00A135DB"/>
    <w:rsid w:val="00A6702D"/>
    <w:rsid w:val="00A82B41"/>
    <w:rsid w:val="00A97851"/>
    <w:rsid w:val="00AA4B71"/>
    <w:rsid w:val="00AA5F7A"/>
    <w:rsid w:val="00AB676C"/>
    <w:rsid w:val="00AC7160"/>
    <w:rsid w:val="00AF78FC"/>
    <w:rsid w:val="00B03188"/>
    <w:rsid w:val="00B21484"/>
    <w:rsid w:val="00B40DF4"/>
    <w:rsid w:val="00B63312"/>
    <w:rsid w:val="00B66720"/>
    <w:rsid w:val="00BA330C"/>
    <w:rsid w:val="00BB39B1"/>
    <w:rsid w:val="00BB468D"/>
    <w:rsid w:val="00BD3255"/>
    <w:rsid w:val="00BD680A"/>
    <w:rsid w:val="00C04AED"/>
    <w:rsid w:val="00C15AC7"/>
    <w:rsid w:val="00C36738"/>
    <w:rsid w:val="00C51D0D"/>
    <w:rsid w:val="00C562AF"/>
    <w:rsid w:val="00C76DAD"/>
    <w:rsid w:val="00C8024D"/>
    <w:rsid w:val="00CB4E46"/>
    <w:rsid w:val="00CC2D06"/>
    <w:rsid w:val="00CC3326"/>
    <w:rsid w:val="00D02377"/>
    <w:rsid w:val="00D35F17"/>
    <w:rsid w:val="00D640B3"/>
    <w:rsid w:val="00D968E2"/>
    <w:rsid w:val="00DA2F0A"/>
    <w:rsid w:val="00DD027B"/>
    <w:rsid w:val="00E20396"/>
    <w:rsid w:val="00E313EA"/>
    <w:rsid w:val="00E36AEA"/>
    <w:rsid w:val="00E43913"/>
    <w:rsid w:val="00E615DD"/>
    <w:rsid w:val="00E83851"/>
    <w:rsid w:val="00EA6CCB"/>
    <w:rsid w:val="00EA78DB"/>
    <w:rsid w:val="00ED64A5"/>
    <w:rsid w:val="00EE48B2"/>
    <w:rsid w:val="00EE5E5C"/>
    <w:rsid w:val="00EF1CFB"/>
    <w:rsid w:val="00F74FBE"/>
    <w:rsid w:val="00F92A1A"/>
    <w:rsid w:val="00FA606B"/>
    <w:rsid w:val="00FA6843"/>
    <w:rsid w:val="00FD1A36"/>
    <w:rsid w:val="00FD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B93BC2"/>
  <w15:docId w15:val="{2A5D8B76-18AE-4AE1-93A6-88AA804F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5E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176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3176F"/>
    <w:rPr>
      <w:rFonts w:ascii="Lucida Grande" w:hAnsi="Lucida Grande" w:cs="Lucida Grande"/>
      <w:sz w:val="18"/>
      <w:szCs w:val="18"/>
    </w:rPr>
  </w:style>
  <w:style w:type="paragraph" w:styleId="Paragrafoelenco">
    <w:name w:val="List Paragraph"/>
    <w:basedOn w:val="Normale"/>
    <w:uiPriority w:val="34"/>
    <w:qFormat/>
    <w:rsid w:val="002F07D0"/>
    <w:pPr>
      <w:ind w:left="720"/>
      <w:contextualSpacing/>
    </w:pPr>
  </w:style>
  <w:style w:type="table" w:styleId="Grigliatabella">
    <w:name w:val="Table Grid"/>
    <w:basedOn w:val="Tabellanormale"/>
    <w:uiPriority w:val="59"/>
    <w:rsid w:val="002F0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534C6"/>
    <w:rPr>
      <w:sz w:val="16"/>
      <w:szCs w:val="16"/>
    </w:rPr>
  </w:style>
  <w:style w:type="paragraph" w:styleId="Testocommento">
    <w:name w:val="annotation text"/>
    <w:basedOn w:val="Normale"/>
    <w:link w:val="TestocommentoCarattere"/>
    <w:uiPriority w:val="99"/>
    <w:semiHidden/>
    <w:unhideWhenUsed/>
    <w:rsid w:val="003534C6"/>
    <w:rPr>
      <w:sz w:val="20"/>
      <w:szCs w:val="20"/>
    </w:rPr>
  </w:style>
  <w:style w:type="character" w:customStyle="1" w:styleId="TestocommentoCarattere">
    <w:name w:val="Testo commento Carattere"/>
    <w:basedOn w:val="Carpredefinitoparagrafo"/>
    <w:link w:val="Testocommento"/>
    <w:uiPriority w:val="99"/>
    <w:semiHidden/>
    <w:rsid w:val="003534C6"/>
    <w:rPr>
      <w:sz w:val="20"/>
      <w:szCs w:val="20"/>
    </w:rPr>
  </w:style>
  <w:style w:type="paragraph" w:styleId="Soggettocommento">
    <w:name w:val="annotation subject"/>
    <w:basedOn w:val="Testocommento"/>
    <w:next w:val="Testocommento"/>
    <w:link w:val="SoggettocommentoCarattere"/>
    <w:uiPriority w:val="99"/>
    <w:semiHidden/>
    <w:unhideWhenUsed/>
    <w:rsid w:val="003534C6"/>
    <w:rPr>
      <w:b/>
      <w:bCs/>
    </w:rPr>
  </w:style>
  <w:style w:type="character" w:customStyle="1" w:styleId="SoggettocommentoCarattere">
    <w:name w:val="Soggetto commento Carattere"/>
    <w:basedOn w:val="TestocommentoCarattere"/>
    <w:link w:val="Soggettocommento"/>
    <w:uiPriority w:val="99"/>
    <w:semiHidden/>
    <w:rsid w:val="003534C6"/>
    <w:rPr>
      <w:b/>
      <w:bCs/>
      <w:sz w:val="20"/>
      <w:szCs w:val="20"/>
    </w:rPr>
  </w:style>
  <w:style w:type="paragraph" w:styleId="Testonotaapidipagina">
    <w:name w:val="footnote text"/>
    <w:basedOn w:val="Normale"/>
    <w:link w:val="TestonotaapidipaginaCarattere"/>
    <w:uiPriority w:val="99"/>
    <w:unhideWhenUsed/>
    <w:rsid w:val="000F3818"/>
  </w:style>
  <w:style w:type="character" w:customStyle="1" w:styleId="TestonotaapidipaginaCarattere">
    <w:name w:val="Testo nota a piè di pagina Carattere"/>
    <w:basedOn w:val="Carpredefinitoparagrafo"/>
    <w:link w:val="Testonotaapidipagina"/>
    <w:uiPriority w:val="99"/>
    <w:rsid w:val="000F3818"/>
  </w:style>
  <w:style w:type="character" w:styleId="Rimandonotaapidipagina">
    <w:name w:val="footnote reference"/>
    <w:basedOn w:val="Carpredefinitoparagrafo"/>
    <w:uiPriority w:val="99"/>
    <w:unhideWhenUsed/>
    <w:rsid w:val="000F3818"/>
    <w:rPr>
      <w:vertAlign w:val="superscript"/>
    </w:rPr>
  </w:style>
  <w:style w:type="paragraph" w:styleId="Intestazione">
    <w:name w:val="header"/>
    <w:basedOn w:val="Normale"/>
    <w:link w:val="IntestazioneCarattere"/>
    <w:uiPriority w:val="99"/>
    <w:unhideWhenUsed/>
    <w:rsid w:val="00811816"/>
    <w:pPr>
      <w:tabs>
        <w:tab w:val="center" w:pos="4819"/>
        <w:tab w:val="right" w:pos="9638"/>
      </w:tabs>
    </w:pPr>
  </w:style>
  <w:style w:type="character" w:customStyle="1" w:styleId="IntestazioneCarattere">
    <w:name w:val="Intestazione Carattere"/>
    <w:basedOn w:val="Carpredefinitoparagrafo"/>
    <w:link w:val="Intestazione"/>
    <w:uiPriority w:val="99"/>
    <w:rsid w:val="00811816"/>
  </w:style>
  <w:style w:type="paragraph" w:styleId="Pidipagina">
    <w:name w:val="footer"/>
    <w:basedOn w:val="Normale"/>
    <w:link w:val="PidipaginaCarattere"/>
    <w:uiPriority w:val="99"/>
    <w:unhideWhenUsed/>
    <w:rsid w:val="00811816"/>
    <w:pPr>
      <w:tabs>
        <w:tab w:val="center" w:pos="4819"/>
        <w:tab w:val="right" w:pos="9638"/>
      </w:tabs>
    </w:pPr>
  </w:style>
  <w:style w:type="character" w:customStyle="1" w:styleId="PidipaginaCarattere">
    <w:name w:val="Piè di pagina Carattere"/>
    <w:basedOn w:val="Carpredefinitoparagrafo"/>
    <w:link w:val="Pidipagina"/>
    <w:uiPriority w:val="99"/>
    <w:rsid w:val="00811816"/>
  </w:style>
  <w:style w:type="paragraph" w:styleId="Nessunaspaziatura">
    <w:name w:val="No Spacing"/>
    <w:link w:val="NessunaspaziaturaCarattere"/>
    <w:uiPriority w:val="1"/>
    <w:qFormat/>
    <w:rsid w:val="00856B3A"/>
    <w:rPr>
      <w:sz w:val="22"/>
      <w:szCs w:val="22"/>
    </w:rPr>
  </w:style>
  <w:style w:type="character" w:customStyle="1" w:styleId="NessunaspaziaturaCarattere">
    <w:name w:val="Nessuna spaziatura Carattere"/>
    <w:basedOn w:val="Carpredefinitoparagrafo"/>
    <w:link w:val="Nessunaspaziatura"/>
    <w:uiPriority w:val="1"/>
    <w:rsid w:val="00856B3A"/>
    <w:rPr>
      <w:sz w:val="22"/>
      <w:szCs w:val="22"/>
    </w:rPr>
  </w:style>
  <w:style w:type="paragraph" w:styleId="Revisione">
    <w:name w:val="Revision"/>
    <w:hidden/>
    <w:uiPriority w:val="99"/>
    <w:semiHidden/>
    <w:rsid w:val="0086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98379">
      <w:bodyDiv w:val="1"/>
      <w:marLeft w:val="0"/>
      <w:marRight w:val="0"/>
      <w:marTop w:val="0"/>
      <w:marBottom w:val="0"/>
      <w:divBdr>
        <w:top w:val="none" w:sz="0" w:space="0" w:color="auto"/>
        <w:left w:val="none" w:sz="0" w:space="0" w:color="auto"/>
        <w:bottom w:val="none" w:sz="0" w:space="0" w:color="auto"/>
        <w:right w:val="none" w:sz="0" w:space="0" w:color="auto"/>
      </w:divBdr>
    </w:div>
    <w:div w:id="1748336573">
      <w:bodyDiv w:val="1"/>
      <w:marLeft w:val="0"/>
      <w:marRight w:val="0"/>
      <w:marTop w:val="0"/>
      <w:marBottom w:val="0"/>
      <w:divBdr>
        <w:top w:val="none" w:sz="0" w:space="0" w:color="auto"/>
        <w:left w:val="none" w:sz="0" w:space="0" w:color="auto"/>
        <w:bottom w:val="none" w:sz="0" w:space="0" w:color="auto"/>
        <w:right w:val="none" w:sz="0" w:space="0" w:color="auto"/>
      </w:divBdr>
      <w:divsChild>
        <w:div w:id="381026401">
          <w:marLeft w:val="0"/>
          <w:marRight w:val="0"/>
          <w:marTop w:val="0"/>
          <w:marBottom w:val="0"/>
          <w:divBdr>
            <w:top w:val="none" w:sz="0" w:space="0" w:color="auto"/>
            <w:left w:val="none" w:sz="0" w:space="0" w:color="auto"/>
            <w:bottom w:val="none" w:sz="0" w:space="0" w:color="auto"/>
            <w:right w:val="none" w:sz="0" w:space="0" w:color="auto"/>
          </w:divBdr>
          <w:divsChild>
            <w:div w:id="1708413788">
              <w:marLeft w:val="150"/>
              <w:marRight w:val="150"/>
              <w:marTop w:val="150"/>
              <w:marBottom w:val="150"/>
              <w:divBdr>
                <w:top w:val="none" w:sz="0" w:space="0" w:color="auto"/>
                <w:left w:val="none" w:sz="0" w:space="0" w:color="auto"/>
                <w:bottom w:val="none" w:sz="0" w:space="0" w:color="auto"/>
                <w:right w:val="none" w:sz="0" w:space="0" w:color="auto"/>
              </w:divBdr>
              <w:divsChild>
                <w:div w:id="1942100262">
                  <w:marLeft w:val="0"/>
                  <w:marRight w:val="0"/>
                  <w:marTop w:val="0"/>
                  <w:marBottom w:val="0"/>
                  <w:divBdr>
                    <w:top w:val="none" w:sz="0" w:space="0" w:color="auto"/>
                    <w:left w:val="none" w:sz="0" w:space="0" w:color="auto"/>
                    <w:bottom w:val="none" w:sz="0" w:space="0" w:color="auto"/>
                    <w:right w:val="none" w:sz="0" w:space="0" w:color="auto"/>
                  </w:divBdr>
                  <w:divsChild>
                    <w:div w:id="1083530223">
                      <w:marLeft w:val="0"/>
                      <w:marRight w:val="0"/>
                      <w:marTop w:val="0"/>
                      <w:marBottom w:val="0"/>
                      <w:divBdr>
                        <w:top w:val="none" w:sz="0" w:space="0" w:color="auto"/>
                        <w:left w:val="none" w:sz="0" w:space="0" w:color="auto"/>
                        <w:bottom w:val="none" w:sz="0" w:space="0" w:color="auto"/>
                        <w:right w:val="none" w:sz="0" w:space="0" w:color="auto"/>
                      </w:divBdr>
                      <w:divsChild>
                        <w:div w:id="1605259316">
                          <w:marLeft w:val="150"/>
                          <w:marRight w:val="150"/>
                          <w:marTop w:val="150"/>
                          <w:marBottom w:val="150"/>
                          <w:divBdr>
                            <w:top w:val="none" w:sz="0" w:space="0" w:color="auto"/>
                            <w:left w:val="none" w:sz="0" w:space="0" w:color="auto"/>
                            <w:bottom w:val="none" w:sz="0" w:space="0" w:color="auto"/>
                            <w:right w:val="none" w:sz="0" w:space="0" w:color="auto"/>
                          </w:divBdr>
                        </w:div>
                        <w:div w:id="889463198">
                          <w:marLeft w:val="0"/>
                          <w:marRight w:val="0"/>
                          <w:marTop w:val="0"/>
                          <w:marBottom w:val="0"/>
                          <w:divBdr>
                            <w:top w:val="none" w:sz="0" w:space="0" w:color="auto"/>
                            <w:left w:val="none" w:sz="0" w:space="0" w:color="auto"/>
                            <w:bottom w:val="none" w:sz="0" w:space="0" w:color="auto"/>
                            <w:right w:val="none" w:sz="0" w:space="0" w:color="auto"/>
                          </w:divBdr>
                          <w:divsChild>
                            <w:div w:id="368801862">
                              <w:marLeft w:val="0"/>
                              <w:marRight w:val="0"/>
                              <w:marTop w:val="0"/>
                              <w:marBottom w:val="0"/>
                              <w:divBdr>
                                <w:top w:val="none" w:sz="0" w:space="0" w:color="auto"/>
                                <w:left w:val="none" w:sz="0" w:space="0" w:color="auto"/>
                                <w:bottom w:val="none" w:sz="0" w:space="0" w:color="auto"/>
                                <w:right w:val="none" w:sz="0" w:space="0" w:color="auto"/>
                              </w:divBdr>
                              <w:divsChild>
                                <w:div w:id="2153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015959">
          <w:marLeft w:val="0"/>
          <w:marRight w:val="0"/>
          <w:marTop w:val="0"/>
          <w:marBottom w:val="0"/>
          <w:divBdr>
            <w:top w:val="none" w:sz="0" w:space="0" w:color="auto"/>
            <w:left w:val="none" w:sz="0" w:space="0" w:color="auto"/>
            <w:bottom w:val="none" w:sz="0" w:space="0" w:color="auto"/>
            <w:right w:val="none" w:sz="0" w:space="0" w:color="auto"/>
          </w:divBdr>
          <w:divsChild>
            <w:div w:id="1013915114">
              <w:marLeft w:val="150"/>
              <w:marRight w:val="150"/>
              <w:marTop w:val="150"/>
              <w:marBottom w:val="150"/>
              <w:divBdr>
                <w:top w:val="none" w:sz="0" w:space="0" w:color="auto"/>
                <w:left w:val="none" w:sz="0" w:space="0" w:color="auto"/>
                <w:bottom w:val="none" w:sz="0" w:space="0" w:color="auto"/>
                <w:right w:val="none" w:sz="0" w:space="0" w:color="auto"/>
              </w:divBdr>
              <w:divsChild>
                <w:div w:id="81227047">
                  <w:marLeft w:val="0"/>
                  <w:marRight w:val="0"/>
                  <w:marTop w:val="0"/>
                  <w:marBottom w:val="0"/>
                  <w:divBdr>
                    <w:top w:val="none" w:sz="0" w:space="0" w:color="auto"/>
                    <w:left w:val="none" w:sz="0" w:space="0" w:color="auto"/>
                    <w:bottom w:val="none" w:sz="0" w:space="0" w:color="auto"/>
                    <w:right w:val="none" w:sz="0" w:space="0" w:color="auto"/>
                  </w:divBdr>
                </w:div>
                <w:div w:id="822504434">
                  <w:marLeft w:val="0"/>
                  <w:marRight w:val="0"/>
                  <w:marTop w:val="0"/>
                  <w:marBottom w:val="0"/>
                  <w:divBdr>
                    <w:top w:val="none" w:sz="0" w:space="0" w:color="auto"/>
                    <w:left w:val="none" w:sz="0" w:space="0" w:color="auto"/>
                    <w:bottom w:val="none" w:sz="0" w:space="0" w:color="auto"/>
                    <w:right w:val="none" w:sz="0" w:space="0" w:color="auto"/>
                  </w:divBdr>
                  <w:divsChild>
                    <w:div w:id="1048259251">
                      <w:marLeft w:val="0"/>
                      <w:marRight w:val="0"/>
                      <w:marTop w:val="0"/>
                      <w:marBottom w:val="0"/>
                      <w:divBdr>
                        <w:top w:val="none" w:sz="0" w:space="0" w:color="auto"/>
                        <w:left w:val="none" w:sz="0" w:space="0" w:color="auto"/>
                        <w:bottom w:val="none" w:sz="0" w:space="0" w:color="auto"/>
                        <w:right w:val="none" w:sz="0" w:space="0" w:color="auto"/>
                      </w:divBdr>
                      <w:divsChild>
                        <w:div w:id="4570650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1E2DB-3449-4FA1-A7B0-AA98867F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3386</Words>
  <Characters>19303</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SCHEMA DI REGOLAMENTO DEL cORSO DI STUDIO</vt:lpstr>
    </vt:vector>
  </TitlesOfParts>
  <Company>DEMM</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REGOLAMENTO DEL cORSO DI STUDIO</dc:title>
  <dc:creator>Francesco Rota</dc:creator>
  <cp:lastModifiedBy>Hewlett-Packard Company</cp:lastModifiedBy>
  <cp:revision>3</cp:revision>
  <cp:lastPrinted>2020-03-18T11:12:00Z</cp:lastPrinted>
  <dcterms:created xsi:type="dcterms:W3CDTF">2020-03-17T16:04:00Z</dcterms:created>
  <dcterms:modified xsi:type="dcterms:W3CDTF">2020-03-18T11:37:00Z</dcterms:modified>
</cp:coreProperties>
</file>